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D2" w:rsidRPr="00E737D2" w:rsidRDefault="00C06D4A" w:rsidP="00E737D2">
      <w:pPr>
        <w:pStyle w:val="a7"/>
        <w:tabs>
          <w:tab w:val="left" w:pos="567"/>
        </w:tabs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737D2" w:rsidRPr="00E737D2">
        <w:rPr>
          <w:rFonts w:ascii="Times New Roman" w:hAnsi="Times New Roman" w:cs="Times New Roman"/>
          <w:b/>
          <w:sz w:val="28"/>
          <w:szCs w:val="28"/>
          <w:lang w:val="uk-UA"/>
        </w:rPr>
        <w:t>Погоджено</w:t>
      </w:r>
    </w:p>
    <w:p w:rsidR="00E737D2" w:rsidRPr="00E737D2" w:rsidRDefault="00E737D2" w:rsidP="00E737D2">
      <w:pPr>
        <w:spacing w:after="0" w:line="240" w:lineRule="auto"/>
        <w:rPr>
          <w:b/>
          <w:sz w:val="24"/>
          <w:szCs w:val="24"/>
          <w:lang w:val="uk-UA"/>
        </w:rPr>
      </w:pPr>
      <w:r w:rsidRPr="00E737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737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737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737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737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737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737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737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737D2">
        <w:rPr>
          <w:rFonts w:ascii="Times New Roman" w:hAnsi="Times New Roman" w:cs="Times New Roman"/>
          <w:b/>
          <w:sz w:val="24"/>
          <w:szCs w:val="24"/>
          <w:lang w:val="uk-UA"/>
        </w:rPr>
        <w:t>Ке</w:t>
      </w:r>
      <w:r w:rsidR="002C6F58">
        <w:rPr>
          <w:rFonts w:ascii="Times New Roman" w:hAnsi="Times New Roman" w:cs="Times New Roman"/>
          <w:b/>
          <w:sz w:val="24"/>
          <w:szCs w:val="24"/>
          <w:lang w:val="uk-UA"/>
        </w:rPr>
        <w:t>ги</w:t>
      </w:r>
      <w:r w:rsidR="00FD14A7">
        <w:rPr>
          <w:rFonts w:ascii="Times New Roman" w:hAnsi="Times New Roman" w:cs="Times New Roman"/>
          <w:b/>
          <w:sz w:val="24"/>
          <w:szCs w:val="24"/>
          <w:lang w:val="uk-UA"/>
        </w:rPr>
        <w:t>ч</w:t>
      </w:r>
      <w:r w:rsidR="002C6F58">
        <w:rPr>
          <w:rFonts w:ascii="Times New Roman" w:hAnsi="Times New Roman" w:cs="Times New Roman"/>
          <w:b/>
          <w:sz w:val="24"/>
          <w:szCs w:val="24"/>
          <w:lang w:val="uk-UA"/>
        </w:rPr>
        <w:t>івський селищний голова</w:t>
      </w:r>
      <w:r w:rsidRPr="00E737D2">
        <w:rPr>
          <w:b/>
          <w:sz w:val="24"/>
          <w:szCs w:val="24"/>
          <w:lang w:val="uk-UA"/>
        </w:rPr>
        <w:t xml:space="preserve"> </w:t>
      </w:r>
    </w:p>
    <w:p w:rsidR="00E737D2" w:rsidRPr="00E737D2" w:rsidRDefault="00E737D2" w:rsidP="002C6F5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37D2">
        <w:rPr>
          <w:b/>
          <w:lang w:val="uk-UA"/>
        </w:rPr>
        <w:tab/>
      </w:r>
      <w:r w:rsidRPr="00E737D2">
        <w:rPr>
          <w:b/>
          <w:lang w:val="uk-UA"/>
        </w:rPr>
        <w:tab/>
      </w:r>
      <w:r w:rsidRPr="00E737D2">
        <w:rPr>
          <w:b/>
          <w:lang w:val="uk-UA"/>
        </w:rPr>
        <w:tab/>
      </w:r>
      <w:r w:rsidRPr="00E737D2">
        <w:rPr>
          <w:b/>
          <w:lang w:val="uk-UA"/>
        </w:rPr>
        <w:tab/>
      </w:r>
      <w:r w:rsidRPr="00E737D2">
        <w:rPr>
          <w:b/>
          <w:lang w:val="uk-UA"/>
        </w:rPr>
        <w:tab/>
      </w:r>
      <w:r w:rsidRPr="00E737D2">
        <w:rPr>
          <w:b/>
          <w:lang w:val="uk-UA"/>
        </w:rPr>
        <w:tab/>
      </w:r>
      <w:r w:rsidRPr="00E737D2">
        <w:rPr>
          <w:b/>
          <w:lang w:val="uk-UA"/>
        </w:rPr>
        <w:tab/>
      </w:r>
      <w:r w:rsidRPr="00E737D2">
        <w:rPr>
          <w:b/>
          <w:lang w:val="uk-UA"/>
        </w:rPr>
        <w:tab/>
      </w:r>
      <w:r w:rsidRPr="00E737D2">
        <w:rPr>
          <w:b/>
          <w:lang w:val="uk-UA"/>
        </w:rPr>
        <w:tab/>
      </w:r>
    </w:p>
    <w:p w:rsidR="00E737D2" w:rsidRPr="00E737D2" w:rsidRDefault="00E737D2" w:rsidP="00E737D2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7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737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737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737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737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737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737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737D2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</w:t>
      </w:r>
      <w:r w:rsidR="002C6F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Антон ДОЦЕНКО</w:t>
      </w:r>
    </w:p>
    <w:p w:rsidR="00E737D2" w:rsidRPr="00E737D2" w:rsidRDefault="00E737D2" w:rsidP="00E737D2">
      <w:pPr>
        <w:spacing w:after="0" w:line="240" w:lineRule="auto"/>
        <w:ind w:left="1416"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7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FB1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«14</w:t>
      </w:r>
      <w:r w:rsidRPr="00E737D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FB1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січня </w:t>
      </w:r>
      <w:r w:rsidRPr="00E737D2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C6F5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737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14050F" w:rsidRPr="00B00D93" w:rsidRDefault="0014050F" w:rsidP="00E737D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5A81" w:rsidRDefault="00EC5A81">
      <w:pPr>
        <w:rPr>
          <w:rFonts w:ascii="Times New Roman" w:hAnsi="Times New Roman" w:cs="Times New Roman"/>
          <w:lang w:val="uk-UA"/>
        </w:rPr>
      </w:pPr>
    </w:p>
    <w:p w:rsidR="00957672" w:rsidRDefault="00957672">
      <w:pPr>
        <w:rPr>
          <w:rFonts w:ascii="Times New Roman" w:hAnsi="Times New Roman" w:cs="Times New Roman"/>
          <w:lang w:val="uk-UA"/>
        </w:rPr>
      </w:pPr>
    </w:p>
    <w:p w:rsidR="00341193" w:rsidRDefault="00341193">
      <w:pPr>
        <w:rPr>
          <w:rFonts w:ascii="Times New Roman" w:hAnsi="Times New Roman" w:cs="Times New Roman"/>
          <w:lang w:val="uk-UA"/>
        </w:rPr>
      </w:pPr>
    </w:p>
    <w:p w:rsidR="00EE7E3D" w:rsidRDefault="00EE7E3D">
      <w:pPr>
        <w:rPr>
          <w:rFonts w:ascii="Times New Roman" w:hAnsi="Times New Roman" w:cs="Times New Roman"/>
          <w:lang w:val="uk-UA"/>
        </w:rPr>
      </w:pPr>
    </w:p>
    <w:p w:rsidR="00EC5A81" w:rsidRPr="00E229F8" w:rsidRDefault="00EC5A81" w:rsidP="00B00D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229F8">
        <w:rPr>
          <w:rFonts w:ascii="Times New Roman" w:hAnsi="Times New Roman" w:cs="Times New Roman"/>
          <w:b/>
          <w:sz w:val="36"/>
          <w:szCs w:val="36"/>
          <w:lang w:val="uk-UA"/>
        </w:rPr>
        <w:t>Звіт про роботу Трудового архіву</w:t>
      </w:r>
    </w:p>
    <w:p w:rsidR="00EC5A81" w:rsidRPr="00E229F8" w:rsidRDefault="00EC5A81" w:rsidP="00B00D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229F8">
        <w:rPr>
          <w:rFonts w:ascii="Times New Roman" w:hAnsi="Times New Roman" w:cs="Times New Roman"/>
          <w:b/>
          <w:sz w:val="36"/>
          <w:szCs w:val="36"/>
          <w:lang w:val="uk-UA"/>
        </w:rPr>
        <w:t>Кегичівської селищної ради за 202</w:t>
      </w:r>
      <w:r w:rsidR="002C6F58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Pr="00E229F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рік.</w:t>
      </w:r>
    </w:p>
    <w:p w:rsidR="00EC5A81" w:rsidRDefault="00EC5A81" w:rsidP="00EC5A81">
      <w:pPr>
        <w:spacing w:after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C5A81" w:rsidRDefault="00EC5A81" w:rsidP="00EC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Трудовий архів Кегичівської селищної ради є архівом для тривалого зберігання документів, нагромаджених у процесі документування службових, трудових або інших правовідносин юридичних і фізичних осіб, та інших архівних документів, що не належать до Національного архівного фонду.</w:t>
      </w:r>
    </w:p>
    <w:p w:rsidR="00850356" w:rsidRDefault="00850356" w:rsidP="00EC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Одним з основних завдань роботи Трудового архіву є забезпечення збереження соціально значущих документів для захисту соціальних прав громадян. Адже відомості</w:t>
      </w:r>
      <w:r w:rsidR="002A27C8">
        <w:rPr>
          <w:rFonts w:ascii="Times New Roman" w:hAnsi="Times New Roman" w:cs="Times New Roman"/>
          <w:sz w:val="28"/>
          <w:szCs w:val="28"/>
          <w:lang w:val="uk-UA"/>
        </w:rPr>
        <w:t>, які надаються Трудовим архівом, необхідні для підтвердження стажу роботи, нарахування пенсії за віком та пенсії по інвалідності, для перерахунку пенсії при втраті трудової книжки, при втраті годувальника.</w:t>
      </w:r>
    </w:p>
    <w:p w:rsidR="002A27C8" w:rsidRDefault="002A27C8" w:rsidP="00EC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52B6">
        <w:rPr>
          <w:rFonts w:ascii="Times New Roman" w:hAnsi="Times New Roman" w:cs="Times New Roman"/>
          <w:sz w:val="28"/>
          <w:szCs w:val="28"/>
          <w:lang w:val="uk-UA"/>
        </w:rPr>
        <w:t>З моменту створення Т</w:t>
      </w:r>
      <w:r w:rsidR="0062724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352B6">
        <w:rPr>
          <w:rFonts w:ascii="Times New Roman" w:hAnsi="Times New Roman" w:cs="Times New Roman"/>
          <w:sz w:val="28"/>
          <w:szCs w:val="28"/>
          <w:lang w:val="uk-UA"/>
        </w:rPr>
        <w:t>удового архіву Кегичівської селищної ради з 39 фондів в яких 1623 справи, на зберігання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Трудово</w:t>
      </w:r>
      <w:r w:rsidR="000352B6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архів</w:t>
      </w:r>
      <w:r w:rsidR="000352B6">
        <w:rPr>
          <w:rFonts w:ascii="Times New Roman" w:hAnsi="Times New Roman" w:cs="Times New Roman"/>
          <w:sz w:val="28"/>
          <w:szCs w:val="28"/>
          <w:lang w:val="uk-UA"/>
        </w:rPr>
        <w:t xml:space="preserve">у надійшло 115 нових фондів на 8990 справ. </w:t>
      </w:r>
      <w:r w:rsidR="00627242">
        <w:rPr>
          <w:rFonts w:ascii="Times New Roman" w:hAnsi="Times New Roman" w:cs="Times New Roman"/>
          <w:sz w:val="28"/>
          <w:szCs w:val="28"/>
          <w:lang w:val="uk-UA"/>
        </w:rPr>
        <w:t>Станом на 01 січня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15</w:t>
      </w:r>
      <w:r w:rsidR="002B395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фондах перебуває на зберіганні 10</w:t>
      </w:r>
      <w:r w:rsidR="00627242">
        <w:rPr>
          <w:rFonts w:ascii="Times New Roman" w:hAnsi="Times New Roman" w:cs="Times New Roman"/>
          <w:sz w:val="28"/>
          <w:szCs w:val="28"/>
          <w:lang w:val="uk-UA"/>
        </w:rPr>
        <w:t>613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справ, з них </w:t>
      </w:r>
      <w:r w:rsidR="003023F9">
        <w:rPr>
          <w:rFonts w:ascii="Times New Roman" w:hAnsi="Times New Roman" w:cs="Times New Roman"/>
          <w:sz w:val="28"/>
          <w:szCs w:val="28"/>
          <w:lang w:val="uk-UA"/>
        </w:rPr>
        <w:t>10229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 – документи</w:t>
      </w:r>
      <w:r w:rsidR="003023F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особового складу, 351 справа – тимчасового зберігання, </w:t>
      </w:r>
      <w:r w:rsidR="003023F9">
        <w:rPr>
          <w:rFonts w:ascii="Times New Roman" w:hAnsi="Times New Roman" w:cs="Times New Roman"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3023F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тривалого зберігання.</w:t>
      </w:r>
    </w:p>
    <w:p w:rsidR="004D3394" w:rsidRDefault="00957672" w:rsidP="00EC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звітний період, до Трудового архіву </w:t>
      </w:r>
      <w:r w:rsidR="002A27C8">
        <w:rPr>
          <w:rFonts w:ascii="Times New Roman" w:hAnsi="Times New Roman" w:cs="Times New Roman"/>
          <w:sz w:val="28"/>
          <w:szCs w:val="28"/>
          <w:lang w:val="uk-UA"/>
        </w:rPr>
        <w:t>Кегичівської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надійшло 1120 справ.</w:t>
      </w:r>
      <w:r w:rsidR="002A27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394">
        <w:rPr>
          <w:rFonts w:ascii="Times New Roman" w:hAnsi="Times New Roman" w:cs="Times New Roman"/>
          <w:sz w:val="28"/>
          <w:szCs w:val="28"/>
          <w:lang w:val="uk-UA"/>
        </w:rPr>
        <w:tab/>
        <w:t>Прийняті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394">
        <w:rPr>
          <w:rFonts w:ascii="Times New Roman" w:hAnsi="Times New Roman" w:cs="Times New Roman"/>
          <w:sz w:val="28"/>
          <w:szCs w:val="28"/>
          <w:lang w:val="uk-UA"/>
        </w:rPr>
        <w:t xml:space="preserve">сформовано у зв'язки з картонними прокладками та прикріплено ярлики, на яких зазначено назву </w:t>
      </w:r>
      <w:proofErr w:type="spellStart"/>
      <w:r w:rsidR="004D3394">
        <w:rPr>
          <w:rFonts w:ascii="Times New Roman" w:hAnsi="Times New Roman" w:cs="Times New Roman"/>
          <w:sz w:val="28"/>
          <w:szCs w:val="28"/>
          <w:lang w:val="uk-UA"/>
        </w:rPr>
        <w:t>фондоутворювача</w:t>
      </w:r>
      <w:proofErr w:type="spellEnd"/>
      <w:r w:rsidR="004D3394">
        <w:rPr>
          <w:rFonts w:ascii="Times New Roman" w:hAnsi="Times New Roman" w:cs="Times New Roman"/>
          <w:sz w:val="28"/>
          <w:szCs w:val="28"/>
          <w:lang w:val="uk-UA"/>
        </w:rPr>
        <w:t xml:space="preserve"> і структурного підрозділу, номер фонду та опису, крайні дати та номери справ, уміщених у в'язку. На тривале зберігання прийнято </w:t>
      </w:r>
      <w:r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="004D3394">
        <w:rPr>
          <w:rFonts w:ascii="Times New Roman" w:hAnsi="Times New Roman" w:cs="Times New Roman"/>
          <w:sz w:val="28"/>
          <w:szCs w:val="28"/>
          <w:lang w:val="uk-UA"/>
        </w:rPr>
        <w:t xml:space="preserve">8 справ з </w:t>
      </w:r>
      <w:r w:rsidR="00EE7E3D">
        <w:rPr>
          <w:rFonts w:ascii="Times New Roman" w:hAnsi="Times New Roman" w:cs="Times New Roman"/>
          <w:sz w:val="28"/>
          <w:szCs w:val="28"/>
          <w:lang w:val="uk-UA"/>
        </w:rPr>
        <w:t>кадрових питань (</w:t>
      </w:r>
      <w:r w:rsidR="004D3394">
        <w:rPr>
          <w:rFonts w:ascii="Times New Roman" w:hAnsi="Times New Roman" w:cs="Times New Roman"/>
          <w:sz w:val="28"/>
          <w:szCs w:val="28"/>
          <w:lang w:val="uk-UA"/>
        </w:rPr>
        <w:t>особового складу</w:t>
      </w:r>
      <w:r w:rsidR="00EE7E3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12</w:t>
      </w:r>
      <w:r w:rsidR="004D3394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довготривалого зберігання.</w:t>
      </w:r>
    </w:p>
    <w:p w:rsidR="00DF5BE9" w:rsidRDefault="00DF5BE9" w:rsidP="00EC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BE9" w:rsidRDefault="00DF5BE9" w:rsidP="00B00D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9E3CF5" w:rsidRDefault="009E3CF5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CF5" w:rsidRDefault="009E3CF5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394" w:rsidRDefault="004D3394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</w:t>
      </w:r>
      <w:r w:rsidR="00AC0DB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здійснювалось удосконалення описів, подання та погодження засіданнями експертної комісії документів по </w:t>
      </w:r>
      <w:r w:rsidR="00747D8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підприємству «ДЖЕРЕЛО» </w:t>
      </w:r>
      <w:proofErr w:type="spellStart"/>
      <w:r w:rsidR="00747D83">
        <w:rPr>
          <w:rFonts w:ascii="Times New Roman" w:hAnsi="Times New Roman" w:cs="Times New Roman"/>
          <w:sz w:val="28"/>
          <w:szCs w:val="28"/>
          <w:lang w:val="uk-UA"/>
        </w:rPr>
        <w:t>Парасковіївської</w:t>
      </w:r>
      <w:proofErr w:type="spellEnd"/>
      <w:r w:rsidR="00747D8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Кегичівського району Харківської області та </w:t>
      </w:r>
      <w:proofErr w:type="spellStart"/>
      <w:r w:rsidR="00747D83">
        <w:rPr>
          <w:rFonts w:ascii="Times New Roman" w:hAnsi="Times New Roman" w:cs="Times New Roman"/>
          <w:sz w:val="28"/>
          <w:szCs w:val="28"/>
          <w:lang w:val="uk-UA"/>
        </w:rPr>
        <w:t>Мажарського</w:t>
      </w:r>
      <w:proofErr w:type="spellEnd"/>
      <w:r w:rsidR="00747D83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сільськогосподарського комунального господарства Кегичівського району </w:t>
      </w:r>
      <w:r w:rsidR="00EF08E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47D83">
        <w:rPr>
          <w:rFonts w:ascii="Times New Roman" w:hAnsi="Times New Roman" w:cs="Times New Roman"/>
          <w:sz w:val="28"/>
          <w:szCs w:val="28"/>
          <w:lang w:val="uk-UA"/>
        </w:rPr>
        <w:t>арківської області, в зв'язку з ліквідацією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F1E" w:rsidRDefault="009E3CF5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Виконано </w:t>
      </w:r>
      <w:r w:rsidR="00F234A9">
        <w:rPr>
          <w:rFonts w:ascii="Times New Roman" w:hAnsi="Times New Roman" w:cs="Times New Roman"/>
          <w:sz w:val="28"/>
          <w:szCs w:val="28"/>
          <w:lang w:val="uk-UA"/>
        </w:rPr>
        <w:t>176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F234A9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соціально-правового характеру, з них – </w:t>
      </w:r>
      <w:r w:rsidR="00F234A9">
        <w:rPr>
          <w:rFonts w:ascii="Times New Roman" w:hAnsi="Times New Roman" w:cs="Times New Roman"/>
          <w:sz w:val="28"/>
          <w:szCs w:val="28"/>
          <w:lang w:val="uk-UA"/>
        </w:rPr>
        <w:t>172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F1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 позитивним результатом.</w:t>
      </w:r>
      <w:r w:rsidR="00321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Найбільша кількість запитів надходила щодо надання інформації про </w:t>
      </w:r>
      <w:r w:rsidR="00F234A9">
        <w:rPr>
          <w:rFonts w:ascii="Times New Roman" w:hAnsi="Times New Roman" w:cs="Times New Roman"/>
          <w:sz w:val="28"/>
          <w:szCs w:val="28"/>
          <w:lang w:val="uk-UA"/>
        </w:rPr>
        <w:t>вироблений мінімум трудоднів (91)</w:t>
      </w:r>
      <w:r>
        <w:rPr>
          <w:rFonts w:ascii="Times New Roman" w:hAnsi="Times New Roman" w:cs="Times New Roman"/>
          <w:sz w:val="28"/>
          <w:szCs w:val="28"/>
          <w:lang w:val="uk-UA"/>
        </w:rPr>
        <w:t>, частина про нарахування заробітної плати (</w:t>
      </w:r>
      <w:r w:rsidR="00F234A9"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про </w:t>
      </w:r>
      <w:r w:rsidR="00F234A9">
        <w:rPr>
          <w:rFonts w:ascii="Times New Roman" w:hAnsi="Times New Roman" w:cs="Times New Roman"/>
          <w:sz w:val="28"/>
          <w:szCs w:val="28"/>
          <w:lang w:val="uk-UA"/>
        </w:rPr>
        <w:t>підтвердження трудового стажу (25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Крім того, надавалися відповіді на запити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BF7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обслуговування громадян (сервісного центру) № 12 Головного управління Пенсійного фонду України в Харківській області,  Харківського обласного центру зайнятості Кегичівська районна філія, адвокатів щодо документів, які знаходяться на зберіганні в Трудовому архіві Кегичівської селищної ради.</w:t>
      </w:r>
    </w:p>
    <w:p w:rsidR="00AA0899" w:rsidRPr="00AA0899" w:rsidRDefault="00AA0899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899">
        <w:rPr>
          <w:rFonts w:ascii="Times New Roman" w:hAnsi="Times New Roman" w:cs="Times New Roman"/>
          <w:color w:val="000000"/>
          <w:sz w:val="28"/>
          <w:szCs w:val="28"/>
          <w:shd w:val="clear" w:color="auto" w:fill="FFF8F8"/>
          <w:lang w:val="uk-UA"/>
        </w:rPr>
        <w:t>Головним управлінням ПФУ в Х</w:t>
      </w:r>
      <w:r w:rsidR="00D43CCC">
        <w:rPr>
          <w:rFonts w:ascii="Times New Roman" w:hAnsi="Times New Roman" w:cs="Times New Roman"/>
          <w:color w:val="000000"/>
          <w:sz w:val="28"/>
          <w:szCs w:val="28"/>
          <w:shd w:val="clear" w:color="auto" w:fill="FFF8F8"/>
          <w:lang w:val="uk-UA"/>
        </w:rPr>
        <w:t xml:space="preserve">арківській </w:t>
      </w:r>
      <w:r w:rsidRPr="00AA0899">
        <w:rPr>
          <w:rFonts w:ascii="Times New Roman" w:hAnsi="Times New Roman" w:cs="Times New Roman"/>
          <w:color w:val="000000"/>
          <w:sz w:val="28"/>
          <w:szCs w:val="28"/>
          <w:shd w:val="clear" w:color="auto" w:fill="FFF8F8"/>
          <w:lang w:val="uk-UA"/>
        </w:rPr>
        <w:t xml:space="preserve">області, </w:t>
      </w:r>
      <w:r w:rsidR="00D43CCC">
        <w:rPr>
          <w:rFonts w:ascii="Times New Roman" w:hAnsi="Times New Roman" w:cs="Times New Roman"/>
          <w:color w:val="000000"/>
          <w:sz w:val="28"/>
          <w:szCs w:val="28"/>
          <w:shd w:val="clear" w:color="auto" w:fill="FFF8F8"/>
          <w:lang w:val="uk-UA"/>
        </w:rPr>
        <w:t>головним спеціалістом</w:t>
      </w:r>
      <w:r w:rsidRPr="00AA0899">
        <w:rPr>
          <w:rFonts w:ascii="Times New Roman" w:hAnsi="Times New Roman" w:cs="Times New Roman"/>
          <w:color w:val="000000"/>
          <w:sz w:val="28"/>
          <w:szCs w:val="28"/>
          <w:shd w:val="clear" w:color="auto" w:fill="FFF8F8"/>
          <w:lang w:val="uk-UA"/>
        </w:rPr>
        <w:t xml:space="preserve"> відділу контрольно-перевірочної роботи</w:t>
      </w:r>
      <w:r w:rsidR="00D43CCC">
        <w:rPr>
          <w:rFonts w:ascii="Times New Roman" w:hAnsi="Times New Roman" w:cs="Times New Roman"/>
          <w:color w:val="000000"/>
          <w:sz w:val="28"/>
          <w:szCs w:val="28"/>
          <w:shd w:val="clear" w:color="auto" w:fill="FFF8F8"/>
          <w:lang w:val="uk-UA"/>
        </w:rPr>
        <w:t xml:space="preserve"> управління контрольно-перевірочної роботи</w:t>
      </w:r>
      <w:r w:rsidRPr="00AA0899">
        <w:rPr>
          <w:rFonts w:ascii="Times New Roman" w:hAnsi="Times New Roman" w:cs="Times New Roman"/>
          <w:color w:val="000000"/>
          <w:sz w:val="28"/>
          <w:szCs w:val="28"/>
          <w:shd w:val="clear" w:color="auto" w:fill="FFF8F8"/>
        </w:rPr>
        <w:t> </w:t>
      </w:r>
      <w:r w:rsidRPr="00AA0899">
        <w:rPr>
          <w:rFonts w:ascii="Times New Roman" w:hAnsi="Times New Roman" w:cs="Times New Roman"/>
          <w:color w:val="000000"/>
          <w:sz w:val="28"/>
          <w:szCs w:val="28"/>
          <w:shd w:val="clear" w:color="auto" w:fill="FFF8F8"/>
          <w:lang w:val="uk-UA"/>
        </w:rPr>
        <w:t xml:space="preserve"> </w:t>
      </w:r>
      <w:r w:rsidR="00D43CCC">
        <w:rPr>
          <w:rFonts w:ascii="Times New Roman" w:hAnsi="Times New Roman" w:cs="Times New Roman"/>
          <w:color w:val="000000"/>
          <w:sz w:val="28"/>
          <w:szCs w:val="28"/>
          <w:shd w:val="clear" w:color="auto" w:fill="FFF8F8"/>
          <w:lang w:val="uk-UA"/>
        </w:rPr>
        <w:t>С</w:t>
      </w:r>
      <w:r w:rsidRPr="00AA0899">
        <w:rPr>
          <w:rFonts w:ascii="Times New Roman" w:hAnsi="Times New Roman" w:cs="Times New Roman"/>
          <w:color w:val="000000"/>
          <w:sz w:val="28"/>
          <w:szCs w:val="28"/>
          <w:shd w:val="clear" w:color="auto" w:fill="FFF8F8"/>
          <w:lang w:val="uk-UA"/>
        </w:rPr>
        <w:t>.</w:t>
      </w:r>
      <w:r w:rsidR="00D43CCC">
        <w:rPr>
          <w:rFonts w:ascii="Times New Roman" w:hAnsi="Times New Roman" w:cs="Times New Roman"/>
          <w:color w:val="000000"/>
          <w:sz w:val="28"/>
          <w:szCs w:val="28"/>
          <w:shd w:val="clear" w:color="auto" w:fill="FFF8F8"/>
          <w:lang w:val="uk-UA"/>
        </w:rPr>
        <w:t xml:space="preserve"> Потаповою</w:t>
      </w:r>
      <w:r w:rsidRPr="00AA0899">
        <w:rPr>
          <w:rFonts w:ascii="Times New Roman" w:hAnsi="Times New Roman" w:cs="Times New Roman"/>
          <w:color w:val="000000"/>
          <w:sz w:val="28"/>
          <w:szCs w:val="28"/>
          <w:shd w:val="clear" w:color="auto" w:fill="FFF8F8"/>
          <w:lang w:val="uk-UA"/>
        </w:rPr>
        <w:t xml:space="preserve"> проведено </w:t>
      </w:r>
      <w:r w:rsidR="00BD034E">
        <w:rPr>
          <w:rFonts w:ascii="Times New Roman" w:hAnsi="Times New Roman" w:cs="Times New Roman"/>
          <w:color w:val="000000"/>
          <w:sz w:val="28"/>
          <w:szCs w:val="28"/>
          <w:shd w:val="clear" w:color="auto" w:fill="FFF8F8"/>
          <w:lang w:val="uk-UA"/>
        </w:rPr>
        <w:t>30</w:t>
      </w:r>
      <w:r w:rsidRPr="00AA0899">
        <w:rPr>
          <w:rFonts w:ascii="Times New Roman" w:hAnsi="Times New Roman" w:cs="Times New Roman"/>
          <w:color w:val="000000"/>
          <w:sz w:val="28"/>
          <w:szCs w:val="28"/>
          <w:shd w:val="clear" w:color="auto" w:fill="FFF8F8"/>
          <w:lang w:val="uk-UA"/>
        </w:rPr>
        <w:t xml:space="preserve"> перевірок достовірності та </w:t>
      </w:r>
      <w:proofErr w:type="spellStart"/>
      <w:r w:rsidRPr="00AA0899">
        <w:rPr>
          <w:rFonts w:ascii="Times New Roman" w:hAnsi="Times New Roman" w:cs="Times New Roman"/>
          <w:color w:val="000000"/>
          <w:sz w:val="28"/>
          <w:szCs w:val="28"/>
          <w:shd w:val="clear" w:color="auto" w:fill="FFF8F8"/>
          <w:lang w:val="uk-UA"/>
        </w:rPr>
        <w:t>обгрунтованості</w:t>
      </w:r>
      <w:proofErr w:type="spellEnd"/>
      <w:r w:rsidRPr="00AA0899">
        <w:rPr>
          <w:rFonts w:ascii="Times New Roman" w:hAnsi="Times New Roman" w:cs="Times New Roman"/>
          <w:color w:val="000000"/>
          <w:sz w:val="28"/>
          <w:szCs w:val="28"/>
          <w:shd w:val="clear" w:color="auto" w:fill="FFF8F8"/>
          <w:lang w:val="uk-UA"/>
        </w:rPr>
        <w:t xml:space="preserve"> видачі довідок для призначення </w:t>
      </w:r>
      <w:r w:rsidR="00D43CCC">
        <w:rPr>
          <w:rFonts w:ascii="Times New Roman" w:hAnsi="Times New Roman" w:cs="Times New Roman"/>
          <w:color w:val="000000"/>
          <w:sz w:val="28"/>
          <w:szCs w:val="28"/>
          <w:shd w:val="clear" w:color="auto" w:fill="FFF8F8"/>
          <w:lang w:val="uk-UA"/>
        </w:rPr>
        <w:t>(</w:t>
      </w:r>
      <w:r w:rsidRPr="00AA0899">
        <w:rPr>
          <w:rFonts w:ascii="Times New Roman" w:hAnsi="Times New Roman" w:cs="Times New Roman"/>
          <w:color w:val="000000"/>
          <w:sz w:val="28"/>
          <w:szCs w:val="28"/>
          <w:shd w:val="clear" w:color="auto" w:fill="FFF8F8"/>
          <w:lang w:val="uk-UA"/>
        </w:rPr>
        <w:t>перерахунку</w:t>
      </w:r>
      <w:r w:rsidR="00D43CCC">
        <w:rPr>
          <w:rFonts w:ascii="Times New Roman" w:hAnsi="Times New Roman" w:cs="Times New Roman"/>
          <w:color w:val="000000"/>
          <w:sz w:val="28"/>
          <w:szCs w:val="28"/>
          <w:shd w:val="clear" w:color="auto" w:fill="FFF8F8"/>
          <w:lang w:val="uk-UA"/>
        </w:rPr>
        <w:t>)</w:t>
      </w:r>
      <w:r w:rsidRPr="00AA0899">
        <w:rPr>
          <w:rFonts w:ascii="Times New Roman" w:hAnsi="Times New Roman" w:cs="Times New Roman"/>
          <w:color w:val="000000"/>
          <w:sz w:val="28"/>
          <w:szCs w:val="28"/>
          <w:shd w:val="clear" w:color="auto" w:fill="FFF8F8"/>
          <w:lang w:val="uk-UA"/>
        </w:rPr>
        <w:t xml:space="preserve"> пенсій.</w:t>
      </w:r>
    </w:p>
    <w:p w:rsidR="003B2F1E" w:rsidRDefault="003B2F1E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вирішення усних запитів громадян надається допомога у пошуку документів підприємств, установ, організацій району, надається роз’яснення щодо місця зберігання необхідної документації.</w:t>
      </w:r>
    </w:p>
    <w:p w:rsidR="009E3CF5" w:rsidRDefault="003B2F1E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Трудовим архівом надаються консультації</w:t>
      </w:r>
      <w:r w:rsidR="009E3C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оформлення справ, складання описів на документи, що підлягають передачі до архівної установи.</w:t>
      </w:r>
    </w:p>
    <w:p w:rsidR="003B2F1E" w:rsidRDefault="003B2F1E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F1E" w:rsidRDefault="003B2F1E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F1E" w:rsidRDefault="003B2F1E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F1E" w:rsidRDefault="003B2F1E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DB8" w:rsidRDefault="00AC0DB8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Трудового архіву</w:t>
      </w:r>
    </w:p>
    <w:p w:rsidR="003B2F1E" w:rsidRPr="00EC5A81" w:rsidRDefault="00AC0DB8" w:rsidP="00DF5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r w:rsidR="003B2F1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3B2F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2F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2F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2F1E">
        <w:rPr>
          <w:rFonts w:ascii="Times New Roman" w:hAnsi="Times New Roman" w:cs="Times New Roman"/>
          <w:sz w:val="28"/>
          <w:szCs w:val="28"/>
          <w:lang w:val="uk-UA"/>
        </w:rPr>
        <w:tab/>
        <w:t>Олена КРАВЦОВА</w:t>
      </w:r>
    </w:p>
    <w:sectPr w:rsidR="003B2F1E" w:rsidRPr="00EC5A81" w:rsidSect="00947482">
      <w:headerReference w:type="default" r:id="rId6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73" w:rsidRDefault="00CE7073" w:rsidP="004D3394">
      <w:pPr>
        <w:spacing w:after="0" w:line="240" w:lineRule="auto"/>
      </w:pPr>
      <w:r>
        <w:separator/>
      </w:r>
    </w:p>
  </w:endnote>
  <w:endnote w:type="continuationSeparator" w:id="0">
    <w:p w:rsidR="00CE7073" w:rsidRDefault="00CE7073" w:rsidP="004D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73" w:rsidRDefault="00CE7073" w:rsidP="004D3394">
      <w:pPr>
        <w:spacing w:after="0" w:line="240" w:lineRule="auto"/>
      </w:pPr>
      <w:r>
        <w:separator/>
      </w:r>
    </w:p>
  </w:footnote>
  <w:footnote w:type="continuationSeparator" w:id="0">
    <w:p w:rsidR="00CE7073" w:rsidRDefault="00CE7073" w:rsidP="004D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94" w:rsidRPr="00DF5BE9" w:rsidRDefault="004D3394">
    <w:pPr>
      <w:pStyle w:val="a3"/>
      <w:jc w:val="center"/>
      <w:rPr>
        <w:lang w:val="uk-UA"/>
      </w:rPr>
    </w:pPr>
  </w:p>
  <w:p w:rsidR="004D3394" w:rsidRDefault="004D33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2E5"/>
    <w:rsid w:val="000352B6"/>
    <w:rsid w:val="000B4B61"/>
    <w:rsid w:val="0014050F"/>
    <w:rsid w:val="0023541E"/>
    <w:rsid w:val="00286465"/>
    <w:rsid w:val="002A27C8"/>
    <w:rsid w:val="002B395B"/>
    <w:rsid w:val="002C6F58"/>
    <w:rsid w:val="002E74D0"/>
    <w:rsid w:val="003023F9"/>
    <w:rsid w:val="00321085"/>
    <w:rsid w:val="00341193"/>
    <w:rsid w:val="003B2F1E"/>
    <w:rsid w:val="003D5B71"/>
    <w:rsid w:val="004C0177"/>
    <w:rsid w:val="004D3394"/>
    <w:rsid w:val="004D6EF4"/>
    <w:rsid w:val="005679CE"/>
    <w:rsid w:val="00627242"/>
    <w:rsid w:val="00655B3C"/>
    <w:rsid w:val="0067792F"/>
    <w:rsid w:val="0073588B"/>
    <w:rsid w:val="00747D83"/>
    <w:rsid w:val="00764B0A"/>
    <w:rsid w:val="00783249"/>
    <w:rsid w:val="007A5396"/>
    <w:rsid w:val="00845BE2"/>
    <w:rsid w:val="00850356"/>
    <w:rsid w:val="008640F4"/>
    <w:rsid w:val="0086577E"/>
    <w:rsid w:val="008D4C7A"/>
    <w:rsid w:val="00947482"/>
    <w:rsid w:val="00957672"/>
    <w:rsid w:val="009802B7"/>
    <w:rsid w:val="009E3CF5"/>
    <w:rsid w:val="009F52E5"/>
    <w:rsid w:val="00A26B91"/>
    <w:rsid w:val="00A27079"/>
    <w:rsid w:val="00A45911"/>
    <w:rsid w:val="00AA0899"/>
    <w:rsid w:val="00AA57CA"/>
    <w:rsid w:val="00AC0DB8"/>
    <w:rsid w:val="00B00D93"/>
    <w:rsid w:val="00B53A1A"/>
    <w:rsid w:val="00BD034E"/>
    <w:rsid w:val="00BF7D81"/>
    <w:rsid w:val="00C06D4A"/>
    <w:rsid w:val="00CE7073"/>
    <w:rsid w:val="00D43CCC"/>
    <w:rsid w:val="00DA3382"/>
    <w:rsid w:val="00DA7C9F"/>
    <w:rsid w:val="00DF37E8"/>
    <w:rsid w:val="00DF5BE9"/>
    <w:rsid w:val="00E229F8"/>
    <w:rsid w:val="00E23EDD"/>
    <w:rsid w:val="00E7186F"/>
    <w:rsid w:val="00E737D2"/>
    <w:rsid w:val="00E95252"/>
    <w:rsid w:val="00EC5A81"/>
    <w:rsid w:val="00EE7E3D"/>
    <w:rsid w:val="00EF08EC"/>
    <w:rsid w:val="00F07C1B"/>
    <w:rsid w:val="00F234A9"/>
    <w:rsid w:val="00F837C1"/>
    <w:rsid w:val="00FB1C0F"/>
    <w:rsid w:val="00FD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394"/>
  </w:style>
  <w:style w:type="paragraph" w:styleId="a5">
    <w:name w:val="footer"/>
    <w:basedOn w:val="a"/>
    <w:link w:val="a6"/>
    <w:uiPriority w:val="99"/>
    <w:semiHidden/>
    <w:unhideWhenUsed/>
    <w:rsid w:val="004D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3394"/>
  </w:style>
  <w:style w:type="paragraph" w:styleId="a7">
    <w:name w:val="No Spacing"/>
    <w:uiPriority w:val="1"/>
    <w:qFormat/>
    <w:rsid w:val="00E737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22</cp:revision>
  <cp:lastPrinted>2023-01-09T06:22:00Z</cp:lastPrinted>
  <dcterms:created xsi:type="dcterms:W3CDTF">2022-12-23T13:17:00Z</dcterms:created>
  <dcterms:modified xsi:type="dcterms:W3CDTF">2023-01-30T07:48:00Z</dcterms:modified>
</cp:coreProperties>
</file>