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F510" w14:textId="77777777" w:rsidR="004334F6" w:rsidRPr="00FE5DBF" w:rsidRDefault="004334F6" w:rsidP="004334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A57E2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EDCB0B5" wp14:editId="3373D956">
            <wp:simplePos x="0" y="0"/>
            <wp:positionH relativeFrom="column">
              <wp:posOffset>2866390</wp:posOffset>
            </wp:positionH>
            <wp:positionV relativeFrom="paragraph">
              <wp:posOffset>-10795</wp:posOffset>
            </wp:positionV>
            <wp:extent cx="431800" cy="612140"/>
            <wp:effectExtent l="1905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ПРОЄКТ</w:t>
      </w:r>
    </w:p>
    <w:p w14:paraId="4B1245F9" w14:textId="77777777" w:rsidR="004334F6" w:rsidRPr="006A57E2" w:rsidRDefault="004334F6" w:rsidP="004334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32F4F" w14:textId="77777777" w:rsidR="004334F6" w:rsidRPr="006A57E2" w:rsidRDefault="004334F6" w:rsidP="004334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60AB8F9" w14:textId="77777777" w:rsidR="004334F6" w:rsidRPr="00910B42" w:rsidRDefault="004334F6" w:rsidP="004334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0B42">
        <w:rPr>
          <w:rFonts w:ascii="Times New Roman" w:hAnsi="Times New Roman"/>
          <w:b/>
          <w:bCs/>
          <w:sz w:val="28"/>
          <w:szCs w:val="28"/>
        </w:rPr>
        <w:t>КЕГИЧІВСЬКА СЕЛИЩНА РАДА</w:t>
      </w:r>
    </w:p>
    <w:p w14:paraId="40736B9A" w14:textId="77777777" w:rsidR="004334F6" w:rsidRPr="004334F6" w:rsidRDefault="004334F6" w:rsidP="004334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LXXIV</w:t>
      </w:r>
      <w:r w:rsidRPr="00910B42">
        <w:rPr>
          <w:rFonts w:ascii="Times New Roman" w:hAnsi="Times New Roman"/>
          <w:b/>
          <w:bCs/>
          <w:sz w:val="28"/>
          <w:szCs w:val="28"/>
        </w:rPr>
        <w:t xml:space="preserve"> СЕСІЯ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4334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B42">
        <w:rPr>
          <w:rFonts w:ascii="Times New Roman" w:hAnsi="Times New Roman"/>
          <w:b/>
          <w:bCs/>
          <w:sz w:val="28"/>
          <w:szCs w:val="28"/>
        </w:rPr>
        <w:t>СКЛИКАННЯ</w:t>
      </w:r>
    </w:p>
    <w:p w14:paraId="74670909" w14:textId="26F3BAA7" w:rsidR="004334F6" w:rsidRPr="006A57E2" w:rsidRDefault="004334F6" w:rsidP="004334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0B42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2FD2A3A5" w14:textId="77777777" w:rsidR="004334F6" w:rsidRPr="009E1F66" w:rsidRDefault="004334F6" w:rsidP="004334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</w:p>
    <w:p w14:paraId="585A7DDB" w14:textId="51394C46" w:rsidR="00F765A4" w:rsidRDefault="00F765A4" w:rsidP="008C12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                   с</w:t>
      </w:r>
      <w:r w:rsidR="00F478DA">
        <w:rPr>
          <w:rFonts w:ascii="Times New Roman" w:hAnsi="Times New Roman"/>
          <w:b/>
          <w:sz w:val="28"/>
          <w:szCs w:val="28"/>
        </w:rPr>
        <w:t xml:space="preserve">елище </w:t>
      </w:r>
      <w:proofErr w:type="spellStart"/>
      <w:r>
        <w:rPr>
          <w:rFonts w:ascii="Times New Roman" w:hAnsi="Times New Roman"/>
          <w:b/>
          <w:sz w:val="28"/>
          <w:szCs w:val="28"/>
        </w:rPr>
        <w:t>Кегичівка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№_____</w:t>
      </w:r>
    </w:p>
    <w:p w14:paraId="229B0F01" w14:textId="77777777" w:rsidR="00F765A4" w:rsidRDefault="00F765A4" w:rsidP="00805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F316D5" w14:textId="25F197B0" w:rsidR="00F765A4" w:rsidRPr="00DC51A0" w:rsidRDefault="00F765A4" w:rsidP="00710F31">
      <w:pPr>
        <w:spacing w:after="0" w:line="240" w:lineRule="auto"/>
        <w:ind w:right="5612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="00710F31">
        <w:rPr>
          <w:rFonts w:ascii="Times New Roman" w:hAnsi="Times New Roman"/>
          <w:b/>
          <w:sz w:val="24"/>
          <w:szCs w:val="24"/>
        </w:rPr>
        <w:t>передачу-приймання майна</w:t>
      </w:r>
    </w:p>
    <w:p w14:paraId="55BFC2FE" w14:textId="77777777" w:rsidR="008C12E4" w:rsidRDefault="008C12E4" w:rsidP="00055B19">
      <w:pPr>
        <w:spacing w:after="0" w:line="480" w:lineRule="auto"/>
        <w:ind w:right="5612"/>
        <w:jc w:val="both"/>
        <w:rPr>
          <w:rFonts w:ascii="Times New Roman" w:hAnsi="Times New Roman"/>
          <w:b/>
          <w:sz w:val="24"/>
          <w:szCs w:val="24"/>
        </w:rPr>
      </w:pPr>
    </w:p>
    <w:p w14:paraId="38A86D68" w14:textId="42D20D4A" w:rsidR="00F765A4" w:rsidRDefault="00F765A4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 w:rsidR="00612681">
        <w:rPr>
          <w:rFonts w:ascii="Times New Roman" w:hAnsi="Times New Roman"/>
          <w:sz w:val="28"/>
          <w:szCs w:val="28"/>
        </w:rPr>
        <w:t xml:space="preserve">впорядкування використання майна комунальної власності, враховуючи лист відділу культури </w:t>
      </w:r>
      <w:proofErr w:type="spellStart"/>
      <w:r w:rsidR="00612681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="00612681">
        <w:rPr>
          <w:rFonts w:ascii="Times New Roman" w:hAnsi="Times New Roman"/>
          <w:sz w:val="28"/>
          <w:szCs w:val="28"/>
        </w:rPr>
        <w:t xml:space="preserve"> селищної ради</w:t>
      </w:r>
      <w:r w:rsidR="008C12E4">
        <w:rPr>
          <w:rFonts w:ascii="Times New Roman" w:hAnsi="Times New Roman"/>
          <w:sz w:val="28"/>
          <w:szCs w:val="28"/>
        </w:rPr>
        <w:t xml:space="preserve">                            </w:t>
      </w:r>
      <w:r w:rsidR="00612681">
        <w:rPr>
          <w:rFonts w:ascii="Times New Roman" w:hAnsi="Times New Roman"/>
          <w:sz w:val="28"/>
          <w:szCs w:val="28"/>
        </w:rPr>
        <w:t xml:space="preserve"> </w:t>
      </w:r>
      <w:r w:rsidR="00612681" w:rsidRPr="00DC51A0">
        <w:rPr>
          <w:rFonts w:ascii="Times New Roman" w:hAnsi="Times New Roman"/>
          <w:sz w:val="28"/>
          <w:szCs w:val="28"/>
        </w:rPr>
        <w:t>від</w:t>
      </w:r>
      <w:r w:rsidR="00380E23" w:rsidRPr="00DC51A0">
        <w:rPr>
          <w:rFonts w:ascii="Times New Roman" w:hAnsi="Times New Roman"/>
          <w:sz w:val="28"/>
          <w:szCs w:val="28"/>
        </w:rPr>
        <w:t xml:space="preserve"> </w:t>
      </w:r>
      <w:r w:rsidR="00146F50">
        <w:rPr>
          <w:rFonts w:ascii="Times New Roman" w:hAnsi="Times New Roman"/>
          <w:sz w:val="28"/>
          <w:szCs w:val="28"/>
        </w:rPr>
        <w:t>02</w:t>
      </w:r>
      <w:r w:rsidR="00DC51A0">
        <w:rPr>
          <w:rFonts w:ascii="Times New Roman" w:hAnsi="Times New Roman"/>
          <w:sz w:val="28"/>
          <w:szCs w:val="28"/>
        </w:rPr>
        <w:t xml:space="preserve"> </w:t>
      </w:r>
      <w:r w:rsidR="00146F50">
        <w:rPr>
          <w:rFonts w:ascii="Times New Roman" w:hAnsi="Times New Roman"/>
          <w:sz w:val="28"/>
          <w:szCs w:val="28"/>
        </w:rPr>
        <w:t>лип</w:t>
      </w:r>
      <w:r w:rsidR="00DC51A0">
        <w:rPr>
          <w:rFonts w:ascii="Times New Roman" w:hAnsi="Times New Roman"/>
          <w:sz w:val="28"/>
          <w:szCs w:val="28"/>
        </w:rPr>
        <w:t>ня 202</w:t>
      </w:r>
      <w:r w:rsidR="00146F50">
        <w:rPr>
          <w:rFonts w:ascii="Times New Roman" w:hAnsi="Times New Roman"/>
          <w:sz w:val="28"/>
          <w:szCs w:val="28"/>
        </w:rPr>
        <w:t>4</w:t>
      </w:r>
      <w:r w:rsidR="00DC51A0">
        <w:rPr>
          <w:rFonts w:ascii="Times New Roman" w:hAnsi="Times New Roman"/>
          <w:sz w:val="28"/>
          <w:szCs w:val="28"/>
        </w:rPr>
        <w:t xml:space="preserve"> року № 01-28/</w:t>
      </w:r>
      <w:r w:rsidR="00146F50">
        <w:rPr>
          <w:rFonts w:ascii="Times New Roman" w:hAnsi="Times New Roman"/>
          <w:sz w:val="28"/>
          <w:szCs w:val="28"/>
        </w:rPr>
        <w:t>120</w:t>
      </w:r>
      <w:r w:rsidR="00DC51A0">
        <w:rPr>
          <w:rFonts w:ascii="Times New Roman" w:hAnsi="Times New Roman"/>
          <w:sz w:val="28"/>
          <w:szCs w:val="28"/>
        </w:rPr>
        <w:t xml:space="preserve"> щодо передачі матеріальних цінностей, </w:t>
      </w:r>
      <w:r w:rsidR="00612681">
        <w:rPr>
          <w:rFonts w:ascii="Times New Roman" w:hAnsi="Times New Roman"/>
          <w:sz w:val="28"/>
          <w:szCs w:val="28"/>
        </w:rPr>
        <w:t xml:space="preserve">керуючись </w:t>
      </w:r>
      <w:r w:rsidR="00710F31">
        <w:rPr>
          <w:rFonts w:ascii="Times New Roman" w:hAnsi="Times New Roman"/>
          <w:sz w:val="28"/>
          <w:szCs w:val="28"/>
        </w:rPr>
        <w:t xml:space="preserve">Законом України «Про бухгалтерський облік та фінансову звітність в Україні», </w:t>
      </w:r>
      <w:r w:rsidR="00612681">
        <w:rPr>
          <w:rFonts w:ascii="Times New Roman" w:hAnsi="Times New Roman"/>
          <w:sz w:val="28"/>
          <w:szCs w:val="28"/>
        </w:rPr>
        <w:t>статтями 4, 10, 25-26, 42, 46, 59</w:t>
      </w:r>
      <w:r w:rsidR="00710F31">
        <w:rPr>
          <w:rFonts w:ascii="Times New Roman" w:hAnsi="Times New Roman"/>
          <w:sz w:val="28"/>
          <w:szCs w:val="28"/>
        </w:rPr>
        <w:t xml:space="preserve"> </w:t>
      </w:r>
      <w:r w:rsidR="00612681">
        <w:rPr>
          <w:rFonts w:ascii="Times New Roman" w:hAnsi="Times New Roman"/>
          <w:sz w:val="28"/>
          <w:szCs w:val="28"/>
        </w:rPr>
        <w:t>Закону України «Про місцеве самоврядування</w:t>
      </w:r>
      <w:r w:rsidR="008C12E4">
        <w:rPr>
          <w:rFonts w:ascii="Times New Roman" w:hAnsi="Times New Roman"/>
          <w:sz w:val="28"/>
          <w:szCs w:val="28"/>
        </w:rPr>
        <w:t xml:space="preserve"> </w:t>
      </w:r>
      <w:r w:rsidR="00612681">
        <w:rPr>
          <w:rFonts w:ascii="Times New Roman" w:hAnsi="Times New Roman"/>
          <w:sz w:val="28"/>
          <w:szCs w:val="28"/>
        </w:rPr>
        <w:t xml:space="preserve">в Україні», </w:t>
      </w:r>
      <w:proofErr w:type="spellStart"/>
      <w:r w:rsidR="00612681">
        <w:rPr>
          <w:rFonts w:ascii="Times New Roman" w:hAnsi="Times New Roman"/>
          <w:sz w:val="28"/>
          <w:szCs w:val="28"/>
        </w:rPr>
        <w:t>Кегичівська</w:t>
      </w:r>
      <w:proofErr w:type="spellEnd"/>
      <w:r w:rsidR="00612681">
        <w:rPr>
          <w:rFonts w:ascii="Times New Roman" w:hAnsi="Times New Roman"/>
          <w:sz w:val="28"/>
          <w:szCs w:val="28"/>
        </w:rPr>
        <w:t xml:space="preserve"> селищна рада</w:t>
      </w:r>
    </w:p>
    <w:p w14:paraId="3079EE2C" w14:textId="77777777" w:rsidR="008C12E4" w:rsidRDefault="008C12E4" w:rsidP="00BA6F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B2DB16" w14:textId="77777777" w:rsidR="00F765A4" w:rsidRDefault="00F765A4" w:rsidP="00BA6FA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14:paraId="788BB14E" w14:textId="77777777" w:rsidR="008C12E4" w:rsidRDefault="008C12E4" w:rsidP="00BA6FA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1E0722" w14:textId="48020C7F" w:rsidR="006D11EC" w:rsidRDefault="00853ADE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0F31">
        <w:rPr>
          <w:rFonts w:ascii="Times New Roman" w:hAnsi="Times New Roman"/>
          <w:sz w:val="28"/>
          <w:szCs w:val="28"/>
        </w:rPr>
        <w:t>Передати з</w:t>
      </w:r>
      <w:r w:rsidR="00ED630F">
        <w:rPr>
          <w:rFonts w:ascii="Times New Roman" w:hAnsi="Times New Roman"/>
          <w:sz w:val="28"/>
          <w:szCs w:val="28"/>
        </w:rPr>
        <w:t xml:space="preserve"> </w:t>
      </w:r>
      <w:r w:rsidR="00710F31">
        <w:rPr>
          <w:rFonts w:ascii="Times New Roman" w:hAnsi="Times New Roman"/>
          <w:sz w:val="28"/>
          <w:szCs w:val="28"/>
        </w:rPr>
        <w:t xml:space="preserve">балансу відділу культури </w:t>
      </w:r>
      <w:proofErr w:type="spellStart"/>
      <w:r w:rsidR="00710F31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="00710F31">
        <w:rPr>
          <w:rFonts w:ascii="Times New Roman" w:hAnsi="Times New Roman"/>
          <w:sz w:val="28"/>
          <w:szCs w:val="28"/>
        </w:rPr>
        <w:t xml:space="preserve"> селищної ради (код ЄДРПОУ 44013925) на баланс </w:t>
      </w:r>
      <w:proofErr w:type="spellStart"/>
      <w:r w:rsidR="00710F31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="00710F31">
        <w:rPr>
          <w:rFonts w:ascii="Times New Roman" w:hAnsi="Times New Roman"/>
          <w:sz w:val="28"/>
          <w:szCs w:val="28"/>
        </w:rPr>
        <w:t xml:space="preserve"> селищної ради (код ЄДРПОУ 04396963) матеріальні цінності, які знаходяться в будівлі Комунального закладу початкової мистецької освіти «Слобожанська школа мистецтв» </w:t>
      </w:r>
      <w:proofErr w:type="spellStart"/>
      <w:r w:rsidR="00710F31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="00710F31">
        <w:rPr>
          <w:rFonts w:ascii="Times New Roman" w:hAnsi="Times New Roman"/>
          <w:sz w:val="28"/>
          <w:szCs w:val="28"/>
        </w:rPr>
        <w:t xml:space="preserve"> селищної ради та не можуть бути відокремлені:</w:t>
      </w:r>
      <w:r w:rsidR="00612681">
        <w:rPr>
          <w:rFonts w:ascii="Times New Roman" w:hAnsi="Times New Roman"/>
          <w:sz w:val="28"/>
          <w:szCs w:val="28"/>
        </w:rPr>
        <w:t xml:space="preserve"> </w:t>
      </w:r>
    </w:p>
    <w:p w14:paraId="3032B423" w14:textId="77777777" w:rsidR="00F478DA" w:rsidRDefault="00F478DA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"/>
        <w:gridCol w:w="2097"/>
        <w:gridCol w:w="1275"/>
        <w:gridCol w:w="1609"/>
        <w:gridCol w:w="1695"/>
        <w:gridCol w:w="1234"/>
        <w:gridCol w:w="1447"/>
      </w:tblGrid>
      <w:tr w:rsidR="00815765" w14:paraId="7985BFC7" w14:textId="77777777" w:rsidTr="00E51871">
        <w:tc>
          <w:tcPr>
            <w:tcW w:w="497" w:type="dxa"/>
          </w:tcPr>
          <w:p w14:paraId="6F7900AB" w14:textId="31C5382F" w:rsidR="007656E4" w:rsidRPr="00815765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57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14:paraId="101B8DAB" w14:textId="62514DBD" w:rsidR="007656E4" w:rsidRPr="00815765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75" w:type="dxa"/>
          </w:tcPr>
          <w:p w14:paraId="0C16A22E" w14:textId="2094342F" w:rsidR="007656E4" w:rsidRPr="00815765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r w:rsidR="00F906EE">
              <w:rPr>
                <w:rFonts w:ascii="Times New Roman" w:hAnsi="Times New Roman"/>
                <w:b/>
                <w:sz w:val="24"/>
                <w:szCs w:val="24"/>
              </w:rPr>
              <w:t xml:space="preserve"> (штук)</w:t>
            </w:r>
          </w:p>
        </w:tc>
        <w:tc>
          <w:tcPr>
            <w:tcW w:w="1609" w:type="dxa"/>
          </w:tcPr>
          <w:p w14:paraId="405CB065" w14:textId="77777777" w:rsidR="007656E4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Інвентарний</w:t>
            </w:r>
          </w:p>
          <w:p w14:paraId="5B587602" w14:textId="6463D851" w:rsidR="00815765" w:rsidRPr="00815765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95" w:type="dxa"/>
          </w:tcPr>
          <w:p w14:paraId="656E7869" w14:textId="77777777" w:rsidR="007656E4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Первісна </w:t>
            </w:r>
          </w:p>
          <w:p w14:paraId="6BB40683" w14:textId="090A2BB7" w:rsidR="00815765" w:rsidRPr="00815765" w:rsidRDefault="00F906EE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15765">
              <w:rPr>
                <w:rFonts w:ascii="Times New Roman" w:hAnsi="Times New Roman"/>
                <w:b/>
                <w:sz w:val="24"/>
                <w:szCs w:val="24"/>
              </w:rPr>
              <w:t>артість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(грн.)</w:t>
            </w:r>
          </w:p>
        </w:tc>
        <w:tc>
          <w:tcPr>
            <w:tcW w:w="1234" w:type="dxa"/>
          </w:tcPr>
          <w:p w14:paraId="746ABCFB" w14:textId="6DFCFFDE" w:rsidR="007656E4" w:rsidRPr="00815765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 зносу</w:t>
            </w:r>
            <w:r w:rsidR="00F906EE">
              <w:rPr>
                <w:rFonts w:ascii="Times New Roman" w:hAnsi="Times New Roman"/>
                <w:b/>
                <w:sz w:val="24"/>
                <w:szCs w:val="24"/>
              </w:rPr>
              <w:t xml:space="preserve"> (грн.)</w:t>
            </w:r>
          </w:p>
        </w:tc>
        <w:tc>
          <w:tcPr>
            <w:tcW w:w="1447" w:type="dxa"/>
          </w:tcPr>
          <w:p w14:paraId="20A2223F" w14:textId="77777777" w:rsidR="007656E4" w:rsidRDefault="00815765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Залишкова</w:t>
            </w:r>
          </w:p>
          <w:p w14:paraId="3DE0F0E1" w14:textId="678E6CA2" w:rsidR="00815765" w:rsidRPr="00815765" w:rsidRDefault="00227C68" w:rsidP="00BA6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="00815765">
              <w:rPr>
                <w:rFonts w:ascii="Times New Roman" w:hAnsi="Times New Roman"/>
                <w:b/>
                <w:sz w:val="24"/>
                <w:szCs w:val="24"/>
              </w:rPr>
              <w:t>артість</w:t>
            </w:r>
            <w:r w:rsidR="00F906EE">
              <w:rPr>
                <w:rFonts w:ascii="Times New Roman" w:hAnsi="Times New Roman"/>
                <w:b/>
                <w:sz w:val="24"/>
                <w:szCs w:val="24"/>
              </w:rPr>
              <w:t xml:space="preserve"> (грн.)</w:t>
            </w:r>
          </w:p>
        </w:tc>
      </w:tr>
      <w:tr w:rsidR="00E51871" w14:paraId="79717CC2" w14:textId="77777777" w:rsidTr="00146F50">
        <w:tc>
          <w:tcPr>
            <w:tcW w:w="497" w:type="dxa"/>
          </w:tcPr>
          <w:p w14:paraId="2B09042F" w14:textId="4024F72E" w:rsidR="00E51871" w:rsidRPr="00DC51A0" w:rsidRDefault="00146F50" w:rsidP="00B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14:paraId="13F24C1B" w14:textId="5052202D" w:rsidR="00E51871" w:rsidRPr="00DC51A0" w:rsidRDefault="00E51871" w:rsidP="00BA6FA7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Газовий лічильник</w:t>
            </w:r>
          </w:p>
        </w:tc>
        <w:tc>
          <w:tcPr>
            <w:tcW w:w="1275" w:type="dxa"/>
            <w:vAlign w:val="center"/>
          </w:tcPr>
          <w:p w14:paraId="515E50CB" w14:textId="79A93064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14:paraId="2A4E634C" w14:textId="12B5716B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111300005</w:t>
            </w:r>
          </w:p>
        </w:tc>
        <w:tc>
          <w:tcPr>
            <w:tcW w:w="1695" w:type="dxa"/>
            <w:vAlign w:val="center"/>
          </w:tcPr>
          <w:p w14:paraId="1C443580" w14:textId="04161ADA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200,00</w:t>
            </w:r>
          </w:p>
        </w:tc>
        <w:tc>
          <w:tcPr>
            <w:tcW w:w="1234" w:type="dxa"/>
            <w:vAlign w:val="center"/>
          </w:tcPr>
          <w:p w14:paraId="7FC52FA3" w14:textId="479EEAE3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100</w:t>
            </w:r>
            <w:r w:rsidR="00146F5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47" w:type="dxa"/>
            <w:vAlign w:val="center"/>
          </w:tcPr>
          <w:p w14:paraId="4AC16CA3" w14:textId="36A5F1B0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100</w:t>
            </w:r>
            <w:r w:rsidR="00146F5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,00</w:t>
            </w:r>
          </w:p>
        </w:tc>
      </w:tr>
      <w:tr w:rsidR="00E51871" w14:paraId="51DA69B9" w14:textId="77777777" w:rsidTr="00146F50">
        <w:tc>
          <w:tcPr>
            <w:tcW w:w="497" w:type="dxa"/>
          </w:tcPr>
          <w:p w14:paraId="11CC0CA0" w14:textId="4CD7EAF1" w:rsidR="00E51871" w:rsidRPr="00DC51A0" w:rsidRDefault="00146F50" w:rsidP="00B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14:paraId="5C0D0A33" w14:textId="20D0DBD1" w:rsidR="00E51871" w:rsidRPr="00DC51A0" w:rsidRDefault="00E51871" w:rsidP="00BA6FA7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ічильник електроенергії</w:t>
            </w:r>
          </w:p>
        </w:tc>
        <w:tc>
          <w:tcPr>
            <w:tcW w:w="1275" w:type="dxa"/>
            <w:vAlign w:val="bottom"/>
          </w:tcPr>
          <w:p w14:paraId="7B4D2994" w14:textId="1CF0D734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14:paraId="5A4117E9" w14:textId="451B0B92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111300040</w:t>
            </w:r>
          </w:p>
        </w:tc>
        <w:tc>
          <w:tcPr>
            <w:tcW w:w="1695" w:type="dxa"/>
            <w:vAlign w:val="center"/>
          </w:tcPr>
          <w:p w14:paraId="0E3F3D4F" w14:textId="5CE98E1C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410,00</w:t>
            </w:r>
          </w:p>
        </w:tc>
        <w:tc>
          <w:tcPr>
            <w:tcW w:w="1234" w:type="dxa"/>
            <w:vAlign w:val="center"/>
          </w:tcPr>
          <w:p w14:paraId="2B1FB640" w14:textId="7C70DB33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205,00</w:t>
            </w:r>
          </w:p>
        </w:tc>
        <w:tc>
          <w:tcPr>
            <w:tcW w:w="1447" w:type="dxa"/>
            <w:vAlign w:val="center"/>
          </w:tcPr>
          <w:p w14:paraId="7A9F71B7" w14:textId="29A688BD" w:rsidR="00E51871" w:rsidRPr="00DC51A0" w:rsidRDefault="00E51871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205,00</w:t>
            </w:r>
          </w:p>
        </w:tc>
      </w:tr>
      <w:tr w:rsidR="00E51871" w14:paraId="068E79A3" w14:textId="77777777" w:rsidTr="00E51871">
        <w:tc>
          <w:tcPr>
            <w:tcW w:w="497" w:type="dxa"/>
          </w:tcPr>
          <w:p w14:paraId="2DA95CEC" w14:textId="77777777" w:rsidR="00E51871" w:rsidRPr="00DC51A0" w:rsidRDefault="00E51871" w:rsidP="00B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55EA778" w14:textId="722BDD1E" w:rsidR="00E51871" w:rsidRPr="00DC51A0" w:rsidRDefault="00E51871" w:rsidP="00BA6FA7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DC51A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Разом</w:t>
            </w:r>
          </w:p>
        </w:tc>
        <w:tc>
          <w:tcPr>
            <w:tcW w:w="1275" w:type="dxa"/>
          </w:tcPr>
          <w:p w14:paraId="2B4B895A" w14:textId="3B6FCDC4" w:rsidR="00E51871" w:rsidRPr="00361F20" w:rsidRDefault="00361F20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9" w:type="dxa"/>
          </w:tcPr>
          <w:p w14:paraId="0BE1049C" w14:textId="77777777" w:rsidR="00E51871" w:rsidRPr="00DC51A0" w:rsidRDefault="00E51871" w:rsidP="00BA6FA7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7A9004" w14:textId="146ADC68" w:rsidR="00E51871" w:rsidRPr="00DC51A0" w:rsidRDefault="00146F50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610</w:t>
            </w:r>
            <w:r w:rsidR="00E518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234" w:type="dxa"/>
          </w:tcPr>
          <w:p w14:paraId="42F3BDE6" w14:textId="04AD36C1" w:rsidR="00E51871" w:rsidRPr="00DC51A0" w:rsidRDefault="00146F50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305</w:t>
            </w:r>
            <w:r w:rsidR="00E518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447" w:type="dxa"/>
          </w:tcPr>
          <w:p w14:paraId="1BC8EF3B" w14:textId="7D82FDFB" w:rsidR="00E51871" w:rsidRPr="00DC51A0" w:rsidRDefault="00146F50" w:rsidP="00146F50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305</w:t>
            </w:r>
            <w:r w:rsidR="00E518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,00</w:t>
            </w:r>
          </w:p>
        </w:tc>
      </w:tr>
    </w:tbl>
    <w:p w14:paraId="1E2FF0B9" w14:textId="77777777" w:rsidR="00F478DA" w:rsidRDefault="00F478DA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045853" w14:textId="57429E71" w:rsidR="00612681" w:rsidRDefault="00612681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5765">
        <w:rPr>
          <w:rFonts w:ascii="Times New Roman" w:hAnsi="Times New Roman"/>
          <w:sz w:val="28"/>
          <w:szCs w:val="28"/>
        </w:rPr>
        <w:t xml:space="preserve">2. </w:t>
      </w:r>
      <w:r w:rsidR="00815765">
        <w:rPr>
          <w:rFonts w:ascii="Times New Roman" w:hAnsi="Times New Roman"/>
          <w:sz w:val="28"/>
          <w:szCs w:val="28"/>
        </w:rPr>
        <w:t xml:space="preserve">Відділу бухгалтерського обліку та звітності </w:t>
      </w:r>
      <w:proofErr w:type="spellStart"/>
      <w:r w:rsidR="00815765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="00815765">
        <w:rPr>
          <w:rFonts w:ascii="Times New Roman" w:hAnsi="Times New Roman"/>
          <w:sz w:val="28"/>
          <w:szCs w:val="28"/>
        </w:rPr>
        <w:t xml:space="preserve"> селищної ради (Надія ПІДОСИНСЬКА) здійснити заходи, пов’язані з прийняттям на баланс зазначеного майна у порядку, передбаченому чинним законодавством України.</w:t>
      </w:r>
    </w:p>
    <w:p w14:paraId="236E3AAB" w14:textId="5183E3FB" w:rsidR="00146F50" w:rsidRDefault="00146F50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46F50">
        <w:rPr>
          <w:rFonts w:ascii="Times New Roman" w:hAnsi="Times New Roman"/>
          <w:sz w:val="28"/>
          <w:szCs w:val="28"/>
        </w:rPr>
        <w:t xml:space="preserve"> </w:t>
      </w:r>
      <w:r w:rsidRPr="00E9510D">
        <w:rPr>
          <w:rFonts w:ascii="Times New Roman" w:hAnsi="Times New Roman"/>
          <w:sz w:val="28"/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Pr="00E9510D">
        <w:rPr>
          <w:rFonts w:ascii="Times New Roman" w:hAnsi="Times New Roman"/>
          <w:sz w:val="28"/>
          <w:szCs w:val="28"/>
        </w:rPr>
        <w:t>Кегичівської</w:t>
      </w:r>
      <w:proofErr w:type="spellEnd"/>
      <w:r w:rsidRPr="00E9510D">
        <w:rPr>
          <w:rFonts w:ascii="Times New Roman" w:hAnsi="Times New Roman"/>
          <w:sz w:val="28"/>
          <w:szCs w:val="28"/>
        </w:rPr>
        <w:t xml:space="preserve"> селищної ради.</w:t>
      </w:r>
    </w:p>
    <w:p w14:paraId="42BD521A" w14:textId="37C0BBE0" w:rsidR="00F765A4" w:rsidRDefault="00146F50" w:rsidP="00BA6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65A4">
        <w:rPr>
          <w:rFonts w:ascii="Times New Roman" w:hAnsi="Times New Roman"/>
          <w:sz w:val="28"/>
          <w:szCs w:val="28"/>
        </w:rPr>
        <w:t xml:space="preserve">. </w:t>
      </w:r>
      <w:r w:rsidR="00F765A4" w:rsidRPr="00C6232E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A05AFE">
        <w:rPr>
          <w:rFonts w:ascii="Times New Roman" w:hAnsi="Times New Roman"/>
          <w:sz w:val="28"/>
          <w:szCs w:val="28"/>
        </w:rPr>
        <w:t xml:space="preserve">цього </w:t>
      </w:r>
      <w:r w:rsidR="00F765A4" w:rsidRPr="00C6232E">
        <w:rPr>
          <w:rFonts w:ascii="Times New Roman" w:hAnsi="Times New Roman"/>
          <w:sz w:val="28"/>
          <w:szCs w:val="28"/>
        </w:rPr>
        <w:t>рішення покласти на постійн</w:t>
      </w:r>
      <w:r w:rsidR="00A529CC">
        <w:rPr>
          <w:rFonts w:ascii="Times New Roman" w:hAnsi="Times New Roman"/>
          <w:sz w:val="28"/>
          <w:szCs w:val="28"/>
        </w:rPr>
        <w:t>у</w:t>
      </w:r>
      <w:r w:rsidR="00F765A4" w:rsidRPr="00C6232E">
        <w:rPr>
          <w:rFonts w:ascii="Times New Roman" w:hAnsi="Times New Roman"/>
          <w:sz w:val="28"/>
          <w:szCs w:val="28"/>
        </w:rPr>
        <w:t xml:space="preserve"> комісі</w:t>
      </w:r>
      <w:r w:rsidR="00A529CC">
        <w:rPr>
          <w:rFonts w:ascii="Times New Roman" w:hAnsi="Times New Roman"/>
          <w:sz w:val="28"/>
          <w:szCs w:val="28"/>
        </w:rPr>
        <w:t>ю</w:t>
      </w:r>
      <w:r w:rsidR="00F765A4" w:rsidRPr="00C6232E">
        <w:rPr>
          <w:rFonts w:ascii="Times New Roman" w:hAnsi="Times New Roman"/>
          <w:sz w:val="28"/>
          <w:szCs w:val="28"/>
        </w:rPr>
        <w:t xml:space="preserve">                        з питань</w:t>
      </w:r>
      <w:r w:rsidR="00A05AFE">
        <w:rPr>
          <w:rFonts w:ascii="Times New Roman" w:hAnsi="Times New Roman"/>
          <w:sz w:val="28"/>
          <w:szCs w:val="28"/>
        </w:rPr>
        <w:t xml:space="preserve"> бюджету</w:t>
      </w:r>
      <w:r w:rsidR="00F765A4" w:rsidRPr="00C6232E">
        <w:rPr>
          <w:rFonts w:ascii="Times New Roman" w:hAnsi="Times New Roman"/>
          <w:sz w:val="28"/>
          <w:szCs w:val="28"/>
        </w:rPr>
        <w:t>, фі</w:t>
      </w:r>
      <w:r w:rsidR="00A05AFE">
        <w:rPr>
          <w:rFonts w:ascii="Times New Roman" w:hAnsi="Times New Roman"/>
          <w:sz w:val="28"/>
          <w:szCs w:val="28"/>
        </w:rPr>
        <w:t>нансів, соціально-економічного розвитку та комунальної власності Кегичівської селищної ради (</w:t>
      </w:r>
      <w:r w:rsidR="00A529CC">
        <w:rPr>
          <w:rFonts w:ascii="Times New Roman" w:hAnsi="Times New Roman"/>
          <w:sz w:val="28"/>
          <w:szCs w:val="28"/>
        </w:rPr>
        <w:t xml:space="preserve">голова комісії </w:t>
      </w:r>
      <w:r w:rsidR="00A05AFE">
        <w:rPr>
          <w:rFonts w:ascii="Times New Roman" w:hAnsi="Times New Roman"/>
          <w:sz w:val="28"/>
          <w:szCs w:val="28"/>
        </w:rPr>
        <w:t>Вікторія ЛУЦЕНКО)</w:t>
      </w:r>
      <w:r w:rsidR="00A529CC">
        <w:rPr>
          <w:rFonts w:ascii="Times New Roman" w:hAnsi="Times New Roman"/>
          <w:sz w:val="28"/>
          <w:szCs w:val="28"/>
        </w:rPr>
        <w:t>.</w:t>
      </w:r>
      <w:r w:rsidR="00A05AFE">
        <w:rPr>
          <w:rFonts w:ascii="Times New Roman" w:hAnsi="Times New Roman"/>
          <w:sz w:val="28"/>
          <w:szCs w:val="28"/>
        </w:rPr>
        <w:t xml:space="preserve"> </w:t>
      </w:r>
    </w:p>
    <w:p w14:paraId="45D0918A" w14:textId="77777777" w:rsidR="008C12E4" w:rsidRDefault="008C12E4" w:rsidP="00055B19">
      <w:pPr>
        <w:spacing w:after="0" w:line="600" w:lineRule="auto"/>
        <w:rPr>
          <w:rFonts w:ascii="Times New Roman" w:hAnsi="Times New Roman"/>
          <w:b/>
          <w:sz w:val="28"/>
          <w:szCs w:val="28"/>
        </w:rPr>
      </w:pPr>
    </w:p>
    <w:p w14:paraId="68D7A18B" w14:textId="3F2FC977" w:rsidR="006079C1" w:rsidRDefault="00F765A4" w:rsidP="00E6584A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>Кегичівський селищний г</w:t>
      </w:r>
      <w:r w:rsidR="00E51871">
        <w:rPr>
          <w:rFonts w:ascii="Times New Roman" w:hAnsi="Times New Roman"/>
          <w:b/>
          <w:sz w:val="28"/>
          <w:szCs w:val="28"/>
        </w:rPr>
        <w:t xml:space="preserve">олова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Антон ДОЦЕНКО</w:t>
      </w:r>
    </w:p>
    <w:sectPr w:rsidR="006079C1" w:rsidSect="00A05AFE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3A244" w14:textId="77777777" w:rsidR="003C2644" w:rsidRDefault="003C2644" w:rsidP="00A05AFE">
      <w:pPr>
        <w:spacing w:after="0" w:line="240" w:lineRule="auto"/>
      </w:pPr>
      <w:r>
        <w:separator/>
      </w:r>
    </w:p>
  </w:endnote>
  <w:endnote w:type="continuationSeparator" w:id="0">
    <w:p w14:paraId="0CBFF98B" w14:textId="77777777" w:rsidR="003C2644" w:rsidRDefault="003C2644" w:rsidP="00A0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EB1E" w14:textId="77777777" w:rsidR="003C2644" w:rsidRDefault="003C2644" w:rsidP="00A05AFE">
      <w:pPr>
        <w:spacing w:after="0" w:line="240" w:lineRule="auto"/>
      </w:pPr>
      <w:r>
        <w:separator/>
      </w:r>
    </w:p>
  </w:footnote>
  <w:footnote w:type="continuationSeparator" w:id="0">
    <w:p w14:paraId="03E9D31F" w14:textId="77777777" w:rsidR="003C2644" w:rsidRDefault="003C2644" w:rsidP="00A0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E0D4" w14:textId="2A06FD1F" w:rsidR="00A05AFE" w:rsidRDefault="00A05AFE" w:rsidP="00815765">
    <w:pPr>
      <w:pStyle w:val="a6"/>
    </w:pPr>
  </w:p>
  <w:p w14:paraId="24DD0C0B" w14:textId="77777777" w:rsidR="00A05AFE" w:rsidRDefault="00A05A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C62F1"/>
    <w:multiLevelType w:val="hybridMultilevel"/>
    <w:tmpl w:val="4A0C0C48"/>
    <w:lvl w:ilvl="0" w:tplc="40AC91D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7A"/>
    <w:rsid w:val="00055B19"/>
    <w:rsid w:val="000E2708"/>
    <w:rsid w:val="000E2DE8"/>
    <w:rsid w:val="00134A87"/>
    <w:rsid w:val="00146F50"/>
    <w:rsid w:val="00153B06"/>
    <w:rsid w:val="0016085C"/>
    <w:rsid w:val="00166F5B"/>
    <w:rsid w:val="001B657E"/>
    <w:rsid w:val="001E64E7"/>
    <w:rsid w:val="001F7DF3"/>
    <w:rsid w:val="00227C68"/>
    <w:rsid w:val="00241A29"/>
    <w:rsid w:val="00301E14"/>
    <w:rsid w:val="00361F20"/>
    <w:rsid w:val="00380E23"/>
    <w:rsid w:val="003C2644"/>
    <w:rsid w:val="003E1DBF"/>
    <w:rsid w:val="003F2293"/>
    <w:rsid w:val="004305C7"/>
    <w:rsid w:val="004334F6"/>
    <w:rsid w:val="00552743"/>
    <w:rsid w:val="00590D03"/>
    <w:rsid w:val="005D1A14"/>
    <w:rsid w:val="005F4F97"/>
    <w:rsid w:val="006079C1"/>
    <w:rsid w:val="00612681"/>
    <w:rsid w:val="006A1AB4"/>
    <w:rsid w:val="006D11EC"/>
    <w:rsid w:val="006F1B22"/>
    <w:rsid w:val="006F31C8"/>
    <w:rsid w:val="006F4A8E"/>
    <w:rsid w:val="007044E7"/>
    <w:rsid w:val="00710F31"/>
    <w:rsid w:val="00735F89"/>
    <w:rsid w:val="007656E4"/>
    <w:rsid w:val="00792D0F"/>
    <w:rsid w:val="007B6BD3"/>
    <w:rsid w:val="007F14B4"/>
    <w:rsid w:val="008057B2"/>
    <w:rsid w:val="00815765"/>
    <w:rsid w:val="00853ADE"/>
    <w:rsid w:val="0088480A"/>
    <w:rsid w:val="00890826"/>
    <w:rsid w:val="00891170"/>
    <w:rsid w:val="008C12E4"/>
    <w:rsid w:val="00904FF2"/>
    <w:rsid w:val="009D4F52"/>
    <w:rsid w:val="00A05AFE"/>
    <w:rsid w:val="00A338B5"/>
    <w:rsid w:val="00A529CC"/>
    <w:rsid w:val="00A748AB"/>
    <w:rsid w:val="00A9047A"/>
    <w:rsid w:val="00B112BD"/>
    <w:rsid w:val="00BA6FA7"/>
    <w:rsid w:val="00BB1D2A"/>
    <w:rsid w:val="00BD55AE"/>
    <w:rsid w:val="00C01EF7"/>
    <w:rsid w:val="00C305A8"/>
    <w:rsid w:val="00C35076"/>
    <w:rsid w:val="00C464A4"/>
    <w:rsid w:val="00C960D6"/>
    <w:rsid w:val="00CC4004"/>
    <w:rsid w:val="00CE41A5"/>
    <w:rsid w:val="00CE6666"/>
    <w:rsid w:val="00D5767B"/>
    <w:rsid w:val="00D75858"/>
    <w:rsid w:val="00D81E7A"/>
    <w:rsid w:val="00DC51A0"/>
    <w:rsid w:val="00DE1785"/>
    <w:rsid w:val="00E1029E"/>
    <w:rsid w:val="00E329E3"/>
    <w:rsid w:val="00E45B96"/>
    <w:rsid w:val="00E51871"/>
    <w:rsid w:val="00E6584A"/>
    <w:rsid w:val="00ED630F"/>
    <w:rsid w:val="00F01BC0"/>
    <w:rsid w:val="00F17DE3"/>
    <w:rsid w:val="00F44FDC"/>
    <w:rsid w:val="00F478DA"/>
    <w:rsid w:val="00F765A4"/>
    <w:rsid w:val="00F906EE"/>
    <w:rsid w:val="00FB4FDD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8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A4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A4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E2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AFE"/>
    <w:rPr>
      <w:rFonts w:ascii="Calibri" w:eastAsia="Calibri" w:hAnsi="Calibri"/>
      <w:sz w:val="22"/>
      <w:szCs w:val="22"/>
      <w:lang w:val="uk-UA"/>
    </w:rPr>
  </w:style>
  <w:style w:type="paragraph" w:styleId="a8">
    <w:name w:val="footer"/>
    <w:basedOn w:val="a"/>
    <w:link w:val="a9"/>
    <w:uiPriority w:val="99"/>
    <w:unhideWhenUsed/>
    <w:rsid w:val="00A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AFE"/>
    <w:rPr>
      <w:rFonts w:ascii="Calibri" w:eastAsia="Calibri" w:hAnsi="Calibri"/>
      <w:sz w:val="22"/>
      <w:szCs w:val="22"/>
      <w:lang w:val="uk-UA"/>
    </w:rPr>
  </w:style>
  <w:style w:type="table" w:styleId="aa">
    <w:name w:val="Table Grid"/>
    <w:basedOn w:val="a1"/>
    <w:uiPriority w:val="59"/>
    <w:rsid w:val="007656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DC5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A4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A4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E2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AFE"/>
    <w:rPr>
      <w:rFonts w:ascii="Calibri" w:eastAsia="Calibri" w:hAnsi="Calibri"/>
      <w:sz w:val="22"/>
      <w:szCs w:val="22"/>
      <w:lang w:val="uk-UA"/>
    </w:rPr>
  </w:style>
  <w:style w:type="paragraph" w:styleId="a8">
    <w:name w:val="footer"/>
    <w:basedOn w:val="a"/>
    <w:link w:val="a9"/>
    <w:uiPriority w:val="99"/>
    <w:unhideWhenUsed/>
    <w:rsid w:val="00A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AFE"/>
    <w:rPr>
      <w:rFonts w:ascii="Calibri" w:eastAsia="Calibri" w:hAnsi="Calibri"/>
      <w:sz w:val="22"/>
      <w:szCs w:val="22"/>
      <w:lang w:val="uk-UA"/>
    </w:rPr>
  </w:style>
  <w:style w:type="table" w:styleId="aa">
    <w:name w:val="Table Grid"/>
    <w:basedOn w:val="a1"/>
    <w:uiPriority w:val="59"/>
    <w:rsid w:val="007656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DC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БУХГАЛТЕРІЯ</cp:lastModifiedBy>
  <cp:revision>10</cp:revision>
  <cp:lastPrinted>2024-07-04T07:24:00Z</cp:lastPrinted>
  <dcterms:created xsi:type="dcterms:W3CDTF">2024-07-01T12:10:00Z</dcterms:created>
  <dcterms:modified xsi:type="dcterms:W3CDTF">2024-07-04T12:42:00Z</dcterms:modified>
</cp:coreProperties>
</file>