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9C0" w:rsidRPr="006E79C0" w:rsidRDefault="006E79C0" w:rsidP="006E79C0">
      <w:pPr>
        <w:pStyle w:val="ae"/>
        <w:ind w:left="4395"/>
        <w:jc w:val="right"/>
        <w:rPr>
          <w:b/>
          <w:sz w:val="28"/>
          <w:szCs w:val="28"/>
        </w:rPr>
      </w:pPr>
      <w:r w:rsidRPr="006E79C0">
        <w:rPr>
          <w:b/>
          <w:sz w:val="28"/>
          <w:szCs w:val="28"/>
        </w:rPr>
        <w:t>ПРОЄКТ</w:t>
      </w:r>
    </w:p>
    <w:p w:rsidR="00804AE5" w:rsidRPr="006E79C0" w:rsidRDefault="00804AE5" w:rsidP="006E79C0">
      <w:pPr>
        <w:pStyle w:val="ae"/>
        <w:ind w:left="4395"/>
        <w:rPr>
          <w:b/>
        </w:rPr>
      </w:pPr>
      <w:r w:rsidRPr="006E79C0">
        <w:rPr>
          <w:b/>
        </w:rPr>
        <w:t>ЗАТВЕРДЖЕНО</w:t>
      </w:r>
    </w:p>
    <w:p w:rsidR="00804AE5" w:rsidRPr="006E79C0" w:rsidRDefault="00F37304" w:rsidP="00722A60">
      <w:pPr>
        <w:spacing w:before="120"/>
        <w:ind w:firstLine="4411"/>
        <w:rPr>
          <w:b/>
          <w:szCs w:val="28"/>
        </w:rPr>
      </w:pPr>
      <w:r w:rsidRPr="006E79C0">
        <w:rPr>
          <w:b/>
          <w:szCs w:val="28"/>
        </w:rPr>
        <w:t>р</w:t>
      </w:r>
      <w:r w:rsidR="00802E4A" w:rsidRPr="006E79C0">
        <w:rPr>
          <w:b/>
          <w:szCs w:val="28"/>
        </w:rPr>
        <w:t>ішення</w:t>
      </w:r>
      <w:r w:rsidR="000A58E6" w:rsidRPr="006E79C0">
        <w:rPr>
          <w:b/>
          <w:szCs w:val="28"/>
          <w:lang w:val="ru-RU"/>
        </w:rPr>
        <w:t xml:space="preserve"> </w:t>
      </w:r>
      <w:r w:rsidRPr="006E79C0">
        <w:rPr>
          <w:b/>
          <w:szCs w:val="28"/>
        </w:rPr>
        <w:t>Виконавчого комітету</w:t>
      </w:r>
    </w:p>
    <w:p w:rsidR="00722A60" w:rsidRPr="006E79C0" w:rsidRDefault="00802E4A" w:rsidP="00722A60">
      <w:pPr>
        <w:spacing w:before="120"/>
        <w:ind w:firstLine="4411"/>
        <w:rPr>
          <w:b/>
          <w:szCs w:val="28"/>
        </w:rPr>
      </w:pPr>
      <w:proofErr w:type="spellStart"/>
      <w:r w:rsidRPr="006E79C0">
        <w:rPr>
          <w:b/>
          <w:szCs w:val="28"/>
        </w:rPr>
        <w:t>Кегичівської</w:t>
      </w:r>
      <w:proofErr w:type="spellEnd"/>
      <w:r w:rsidRPr="006E79C0">
        <w:rPr>
          <w:b/>
          <w:szCs w:val="28"/>
        </w:rPr>
        <w:t xml:space="preserve"> селищної ради</w:t>
      </w:r>
      <w:r w:rsidR="00722A60" w:rsidRPr="006E79C0">
        <w:rPr>
          <w:b/>
          <w:szCs w:val="28"/>
        </w:rPr>
        <w:t xml:space="preserve"> </w:t>
      </w:r>
    </w:p>
    <w:p w:rsidR="00802E4A" w:rsidRPr="006E79C0" w:rsidRDefault="00722A60" w:rsidP="00722A60">
      <w:pPr>
        <w:spacing w:before="120"/>
        <w:ind w:firstLine="4411"/>
        <w:rPr>
          <w:b/>
          <w:szCs w:val="28"/>
        </w:rPr>
      </w:pPr>
      <w:r w:rsidRPr="006E79C0">
        <w:rPr>
          <w:b/>
          <w:szCs w:val="28"/>
        </w:rPr>
        <w:t>від ________________ 2024 року №________</w:t>
      </w:r>
    </w:p>
    <w:p w:rsidR="00804AE5" w:rsidRPr="006E79C0" w:rsidRDefault="00804AE5" w:rsidP="00722A60">
      <w:pPr>
        <w:rPr>
          <w:b/>
          <w:i/>
        </w:rPr>
      </w:pPr>
    </w:p>
    <w:p w:rsidR="00804AE5" w:rsidRPr="00D958BF" w:rsidRDefault="00804AE5" w:rsidP="00804AE5">
      <w:pPr>
        <w:rPr>
          <w:sz w:val="36"/>
          <w:szCs w:val="36"/>
        </w:rPr>
      </w:pPr>
    </w:p>
    <w:p w:rsidR="00804AE5" w:rsidRPr="00D958BF" w:rsidRDefault="00804AE5" w:rsidP="00804AE5">
      <w:pPr>
        <w:rPr>
          <w:sz w:val="36"/>
          <w:szCs w:val="36"/>
        </w:rPr>
      </w:pPr>
    </w:p>
    <w:p w:rsidR="00804AE5" w:rsidRPr="00D958BF" w:rsidRDefault="00804AE5" w:rsidP="00804AE5">
      <w:pPr>
        <w:rPr>
          <w:sz w:val="36"/>
          <w:szCs w:val="36"/>
        </w:rPr>
      </w:pPr>
    </w:p>
    <w:p w:rsidR="00804AE5" w:rsidRPr="00D958BF" w:rsidRDefault="00804AE5" w:rsidP="00804AE5">
      <w:pPr>
        <w:tabs>
          <w:tab w:val="left" w:pos="1766"/>
        </w:tabs>
        <w:rPr>
          <w:sz w:val="36"/>
          <w:szCs w:val="36"/>
        </w:rPr>
      </w:pPr>
    </w:p>
    <w:p w:rsidR="00804AE5" w:rsidRPr="00D958BF" w:rsidRDefault="00804AE5" w:rsidP="00804AE5">
      <w:pPr>
        <w:rPr>
          <w:sz w:val="36"/>
          <w:szCs w:val="36"/>
        </w:rPr>
      </w:pPr>
    </w:p>
    <w:p w:rsidR="00804AE5" w:rsidRPr="00D958BF" w:rsidRDefault="00804AE5" w:rsidP="00804AE5">
      <w:pPr>
        <w:rPr>
          <w:sz w:val="36"/>
          <w:szCs w:val="36"/>
        </w:rPr>
      </w:pPr>
    </w:p>
    <w:p w:rsidR="00804AE5" w:rsidRPr="00D958BF" w:rsidRDefault="00804AE5" w:rsidP="00804AE5">
      <w:pPr>
        <w:rPr>
          <w:sz w:val="36"/>
          <w:szCs w:val="36"/>
        </w:rPr>
      </w:pPr>
    </w:p>
    <w:p w:rsidR="00804AE5" w:rsidRPr="00D958BF" w:rsidRDefault="00804AE5" w:rsidP="00804AE5">
      <w:pPr>
        <w:pStyle w:val="Default"/>
        <w:ind w:firstLine="540"/>
        <w:jc w:val="center"/>
        <w:rPr>
          <w:b/>
          <w:color w:val="auto"/>
          <w:sz w:val="48"/>
          <w:szCs w:val="48"/>
          <w:lang w:val="uk-UA"/>
        </w:rPr>
      </w:pPr>
      <w:r w:rsidRPr="00D958BF">
        <w:rPr>
          <w:b/>
          <w:color w:val="auto"/>
          <w:sz w:val="48"/>
          <w:szCs w:val="48"/>
          <w:lang w:val="uk-UA"/>
        </w:rPr>
        <w:t xml:space="preserve">Програма розвитку культури, туризму </w:t>
      </w:r>
      <w:r w:rsidR="00E25C53">
        <w:rPr>
          <w:b/>
          <w:color w:val="auto"/>
          <w:sz w:val="48"/>
          <w:szCs w:val="48"/>
          <w:lang w:val="uk-UA"/>
        </w:rPr>
        <w:t xml:space="preserve">та охорони нерухомої культурної </w:t>
      </w:r>
      <w:r w:rsidRPr="00D958BF">
        <w:rPr>
          <w:b/>
          <w:color w:val="auto"/>
          <w:sz w:val="48"/>
          <w:szCs w:val="48"/>
          <w:lang w:val="uk-UA"/>
        </w:rPr>
        <w:t xml:space="preserve">спадщини </w:t>
      </w:r>
      <w:r w:rsidR="00DA2E43">
        <w:rPr>
          <w:b/>
          <w:color w:val="auto"/>
          <w:sz w:val="48"/>
          <w:szCs w:val="48"/>
          <w:lang w:val="uk-UA"/>
        </w:rPr>
        <w:t>Кегичівської селищної ради</w:t>
      </w:r>
      <w:r w:rsidRPr="00D958BF">
        <w:rPr>
          <w:b/>
          <w:color w:val="auto"/>
          <w:sz w:val="48"/>
          <w:szCs w:val="48"/>
          <w:lang w:val="uk-UA"/>
        </w:rPr>
        <w:t xml:space="preserve"> </w:t>
      </w:r>
    </w:p>
    <w:p w:rsidR="00804AE5" w:rsidRPr="00D958BF" w:rsidRDefault="00DA2E43" w:rsidP="00804AE5">
      <w:pPr>
        <w:pStyle w:val="Default"/>
        <w:ind w:firstLine="540"/>
        <w:jc w:val="center"/>
        <w:rPr>
          <w:b/>
          <w:color w:val="auto"/>
          <w:sz w:val="48"/>
          <w:szCs w:val="48"/>
          <w:lang w:val="uk-UA"/>
        </w:rPr>
      </w:pPr>
      <w:r>
        <w:rPr>
          <w:b/>
          <w:color w:val="auto"/>
          <w:sz w:val="48"/>
          <w:szCs w:val="48"/>
          <w:lang w:val="uk-UA"/>
        </w:rPr>
        <w:t>на 2025</w:t>
      </w:r>
      <w:r w:rsidR="00804AE5" w:rsidRPr="00D958BF">
        <w:rPr>
          <w:b/>
          <w:color w:val="auto"/>
          <w:sz w:val="48"/>
          <w:szCs w:val="48"/>
          <w:lang w:val="uk-UA"/>
        </w:rPr>
        <w:t xml:space="preserve"> – 2028 роки</w:t>
      </w: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DA2E43" w:rsidP="00804AE5">
      <w:pPr>
        <w:jc w:val="center"/>
        <w:rPr>
          <w:sz w:val="28"/>
          <w:szCs w:val="28"/>
        </w:rPr>
      </w:pPr>
      <w:r>
        <w:rPr>
          <w:sz w:val="28"/>
          <w:szCs w:val="28"/>
        </w:rPr>
        <w:t>с</w:t>
      </w:r>
      <w:r w:rsidR="006C47DB">
        <w:rPr>
          <w:sz w:val="28"/>
          <w:szCs w:val="28"/>
        </w:rPr>
        <w:t>елище</w:t>
      </w:r>
      <w:r>
        <w:rPr>
          <w:sz w:val="28"/>
          <w:szCs w:val="28"/>
        </w:rPr>
        <w:t xml:space="preserve"> Кегичівка</w:t>
      </w:r>
    </w:p>
    <w:p w:rsidR="00804AE5" w:rsidRPr="00D958BF" w:rsidRDefault="00DA2E43" w:rsidP="00804AE5">
      <w:pPr>
        <w:jc w:val="center"/>
        <w:rPr>
          <w:sz w:val="28"/>
          <w:szCs w:val="28"/>
        </w:rPr>
      </w:pPr>
      <w:r>
        <w:rPr>
          <w:sz w:val="28"/>
          <w:szCs w:val="28"/>
        </w:rPr>
        <w:t>2024</w:t>
      </w:r>
      <w:r w:rsidR="00804AE5" w:rsidRPr="00D958BF">
        <w:rPr>
          <w:sz w:val="28"/>
          <w:szCs w:val="28"/>
        </w:rPr>
        <w:t xml:space="preserve"> рік</w:t>
      </w:r>
    </w:p>
    <w:p w:rsidR="00804AE5" w:rsidRPr="00D958BF" w:rsidRDefault="00804AE5" w:rsidP="00804AE5">
      <w:pPr>
        <w:jc w:val="center"/>
        <w:rPr>
          <w:sz w:val="28"/>
          <w:szCs w:val="28"/>
        </w:rPr>
      </w:pPr>
    </w:p>
    <w:p w:rsidR="00804AE5" w:rsidRPr="00D958BF" w:rsidRDefault="00804AE5" w:rsidP="00804AE5">
      <w:pPr>
        <w:jc w:val="center"/>
        <w:rPr>
          <w:sz w:val="28"/>
          <w:szCs w:val="28"/>
        </w:rPr>
      </w:pPr>
    </w:p>
    <w:p w:rsidR="00804AE5" w:rsidRDefault="00804AE5" w:rsidP="00804AE5">
      <w:pPr>
        <w:jc w:val="center"/>
        <w:rPr>
          <w:sz w:val="28"/>
          <w:szCs w:val="28"/>
        </w:rPr>
      </w:pPr>
    </w:p>
    <w:p w:rsidR="00A706EB" w:rsidRDefault="00A706EB" w:rsidP="00804AE5">
      <w:pPr>
        <w:jc w:val="center"/>
        <w:rPr>
          <w:sz w:val="28"/>
          <w:szCs w:val="28"/>
        </w:rPr>
      </w:pPr>
    </w:p>
    <w:p w:rsidR="00A706EB" w:rsidRDefault="00A706EB" w:rsidP="00804AE5">
      <w:pPr>
        <w:jc w:val="center"/>
        <w:rPr>
          <w:sz w:val="28"/>
          <w:szCs w:val="28"/>
        </w:rPr>
      </w:pPr>
    </w:p>
    <w:p w:rsidR="00A706EB" w:rsidRPr="00D958BF" w:rsidRDefault="00A706EB" w:rsidP="00804AE5">
      <w:pPr>
        <w:jc w:val="center"/>
        <w:rPr>
          <w:sz w:val="28"/>
          <w:szCs w:val="28"/>
        </w:rPr>
      </w:pPr>
    </w:p>
    <w:p w:rsidR="006E79C0" w:rsidRPr="00D958BF" w:rsidRDefault="006E79C0" w:rsidP="006E79C0">
      <w:pPr>
        <w:jc w:val="center"/>
        <w:rPr>
          <w:b/>
          <w:sz w:val="28"/>
          <w:szCs w:val="28"/>
        </w:rPr>
      </w:pPr>
      <w:r w:rsidRPr="00D958BF">
        <w:rPr>
          <w:b/>
          <w:sz w:val="28"/>
          <w:szCs w:val="28"/>
        </w:rPr>
        <w:t>З М І С Т:</w:t>
      </w:r>
    </w:p>
    <w:p w:rsidR="006E79C0" w:rsidRPr="00D958BF" w:rsidRDefault="006E79C0" w:rsidP="006E79C0">
      <w:pPr>
        <w:ind w:left="360"/>
        <w:jc w:val="center"/>
        <w:rPr>
          <w:b/>
          <w:sz w:val="28"/>
          <w:szCs w:val="28"/>
        </w:rPr>
      </w:pPr>
    </w:p>
    <w:tbl>
      <w:tblPr>
        <w:tblW w:w="0" w:type="auto"/>
        <w:tblInd w:w="360" w:type="dxa"/>
        <w:tblLook w:val="04A0" w:firstRow="1" w:lastRow="0" w:firstColumn="1" w:lastColumn="0" w:noHBand="0" w:noVBand="1"/>
      </w:tblPr>
      <w:tblGrid>
        <w:gridCol w:w="773"/>
        <w:gridCol w:w="8082"/>
        <w:gridCol w:w="526"/>
      </w:tblGrid>
      <w:tr w:rsidR="006E79C0" w:rsidRPr="00D958BF" w:rsidTr="00341CB9">
        <w:tc>
          <w:tcPr>
            <w:tcW w:w="741" w:type="dxa"/>
            <w:shd w:val="clear" w:color="auto" w:fill="auto"/>
          </w:tcPr>
          <w:p w:rsidR="006E79C0" w:rsidRPr="006E34D3" w:rsidRDefault="006E79C0" w:rsidP="00341CB9">
            <w:pPr>
              <w:ind w:left="142"/>
              <w:jc w:val="center"/>
              <w:rPr>
                <w:sz w:val="28"/>
                <w:szCs w:val="28"/>
              </w:rPr>
            </w:pPr>
            <w:r>
              <w:rPr>
                <w:sz w:val="28"/>
                <w:szCs w:val="28"/>
              </w:rPr>
              <w:t>1.</w:t>
            </w:r>
          </w:p>
        </w:tc>
        <w:tc>
          <w:tcPr>
            <w:tcW w:w="8221" w:type="dxa"/>
            <w:shd w:val="clear" w:color="auto" w:fill="auto"/>
          </w:tcPr>
          <w:p w:rsidR="006E79C0" w:rsidRPr="00D958BF" w:rsidRDefault="006E79C0" w:rsidP="00341CB9">
            <w:pPr>
              <w:rPr>
                <w:sz w:val="28"/>
                <w:szCs w:val="28"/>
              </w:rPr>
            </w:pPr>
            <w:r>
              <w:rPr>
                <w:sz w:val="28"/>
                <w:szCs w:val="28"/>
              </w:rPr>
              <w:t>Паспорт Програми</w:t>
            </w: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Default="006E79C0" w:rsidP="00341CB9">
            <w:pPr>
              <w:ind w:left="142"/>
              <w:jc w:val="center"/>
              <w:rPr>
                <w:sz w:val="28"/>
                <w:szCs w:val="28"/>
                <w:lang w:val="en-US"/>
              </w:rPr>
            </w:pPr>
          </w:p>
        </w:tc>
        <w:tc>
          <w:tcPr>
            <w:tcW w:w="8221" w:type="dxa"/>
            <w:shd w:val="clear" w:color="auto" w:fill="auto"/>
          </w:tcPr>
          <w:p w:rsidR="006E79C0" w:rsidRPr="00D958BF" w:rsidRDefault="006E79C0" w:rsidP="00341CB9">
            <w:pPr>
              <w:rPr>
                <w:sz w:val="28"/>
                <w:szCs w:val="28"/>
              </w:rPr>
            </w:pP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0A58E6" w:rsidRDefault="006E79C0" w:rsidP="00341CB9">
            <w:pPr>
              <w:ind w:left="142"/>
              <w:jc w:val="center"/>
              <w:rPr>
                <w:sz w:val="28"/>
                <w:szCs w:val="28"/>
                <w:lang w:val="en-US"/>
              </w:rPr>
            </w:pPr>
            <w:r>
              <w:rPr>
                <w:sz w:val="28"/>
                <w:szCs w:val="28"/>
              </w:rPr>
              <w:t>2</w:t>
            </w:r>
            <w:r>
              <w:rPr>
                <w:sz w:val="28"/>
                <w:szCs w:val="28"/>
                <w:lang w:val="en-US"/>
              </w:rPr>
              <w:t>.</w:t>
            </w:r>
          </w:p>
        </w:tc>
        <w:tc>
          <w:tcPr>
            <w:tcW w:w="8221" w:type="dxa"/>
            <w:shd w:val="clear" w:color="auto" w:fill="auto"/>
          </w:tcPr>
          <w:p w:rsidR="006E79C0" w:rsidRPr="00D958BF" w:rsidRDefault="006E79C0" w:rsidP="00341CB9">
            <w:pPr>
              <w:rPr>
                <w:sz w:val="28"/>
                <w:szCs w:val="28"/>
              </w:rPr>
            </w:pPr>
            <w:r w:rsidRPr="00D958BF">
              <w:rPr>
                <w:sz w:val="28"/>
                <w:szCs w:val="28"/>
              </w:rPr>
              <w:t>Визначення проблеми, на вирішення якої спрямована Програма</w:t>
            </w: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D958BF" w:rsidRDefault="006E79C0" w:rsidP="00341CB9">
            <w:pPr>
              <w:ind w:left="502"/>
              <w:jc w:val="center"/>
              <w:rPr>
                <w:sz w:val="28"/>
                <w:szCs w:val="28"/>
              </w:rPr>
            </w:pPr>
          </w:p>
        </w:tc>
        <w:tc>
          <w:tcPr>
            <w:tcW w:w="8221" w:type="dxa"/>
            <w:shd w:val="clear" w:color="auto" w:fill="auto"/>
          </w:tcPr>
          <w:p w:rsidR="006E79C0" w:rsidRPr="00D958BF" w:rsidRDefault="006E79C0" w:rsidP="00341CB9">
            <w:pPr>
              <w:rPr>
                <w:sz w:val="28"/>
                <w:szCs w:val="28"/>
              </w:rPr>
            </w:pP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0A58E6" w:rsidRDefault="006E79C0" w:rsidP="00341CB9">
            <w:pPr>
              <w:ind w:left="142"/>
              <w:jc w:val="center"/>
              <w:rPr>
                <w:sz w:val="28"/>
                <w:szCs w:val="28"/>
                <w:lang w:val="en-US"/>
              </w:rPr>
            </w:pPr>
            <w:r>
              <w:rPr>
                <w:sz w:val="28"/>
                <w:szCs w:val="28"/>
              </w:rPr>
              <w:t>3</w:t>
            </w:r>
            <w:r>
              <w:rPr>
                <w:sz w:val="28"/>
                <w:szCs w:val="28"/>
                <w:lang w:val="en-US"/>
              </w:rPr>
              <w:t>.</w:t>
            </w:r>
          </w:p>
        </w:tc>
        <w:tc>
          <w:tcPr>
            <w:tcW w:w="8221" w:type="dxa"/>
            <w:shd w:val="clear" w:color="auto" w:fill="auto"/>
          </w:tcPr>
          <w:p w:rsidR="006E79C0" w:rsidRPr="00D958BF" w:rsidRDefault="006E79C0" w:rsidP="00341CB9">
            <w:pPr>
              <w:rPr>
                <w:sz w:val="28"/>
                <w:szCs w:val="28"/>
              </w:rPr>
            </w:pPr>
            <w:r w:rsidRPr="00D958BF">
              <w:rPr>
                <w:sz w:val="28"/>
                <w:szCs w:val="28"/>
              </w:rPr>
              <w:t>Мета Програми</w:t>
            </w: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D958BF" w:rsidRDefault="006E79C0" w:rsidP="00341CB9">
            <w:pPr>
              <w:ind w:left="502"/>
              <w:jc w:val="center"/>
              <w:rPr>
                <w:sz w:val="28"/>
                <w:szCs w:val="28"/>
              </w:rPr>
            </w:pPr>
          </w:p>
        </w:tc>
        <w:tc>
          <w:tcPr>
            <w:tcW w:w="8221" w:type="dxa"/>
            <w:shd w:val="clear" w:color="auto" w:fill="auto"/>
          </w:tcPr>
          <w:p w:rsidR="006E79C0" w:rsidRPr="00D958BF" w:rsidRDefault="006E79C0" w:rsidP="00341CB9">
            <w:pPr>
              <w:rPr>
                <w:sz w:val="28"/>
                <w:szCs w:val="28"/>
              </w:rPr>
            </w:pP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0A58E6" w:rsidRDefault="006E79C0" w:rsidP="00341CB9">
            <w:pPr>
              <w:ind w:left="142"/>
              <w:jc w:val="center"/>
              <w:rPr>
                <w:sz w:val="28"/>
                <w:szCs w:val="28"/>
                <w:lang w:val="en-US"/>
              </w:rPr>
            </w:pPr>
            <w:r>
              <w:rPr>
                <w:sz w:val="28"/>
                <w:szCs w:val="28"/>
              </w:rPr>
              <w:t>4</w:t>
            </w:r>
            <w:r>
              <w:rPr>
                <w:sz w:val="28"/>
                <w:szCs w:val="28"/>
                <w:lang w:val="en-US"/>
              </w:rPr>
              <w:t>.</w:t>
            </w:r>
          </w:p>
        </w:tc>
        <w:tc>
          <w:tcPr>
            <w:tcW w:w="8221" w:type="dxa"/>
            <w:shd w:val="clear" w:color="auto" w:fill="auto"/>
          </w:tcPr>
          <w:p w:rsidR="006E79C0" w:rsidRPr="00D958BF" w:rsidRDefault="006E79C0" w:rsidP="00341CB9">
            <w:pPr>
              <w:rPr>
                <w:sz w:val="28"/>
                <w:szCs w:val="28"/>
              </w:rPr>
            </w:pPr>
            <w:r w:rsidRPr="00D958BF">
              <w:rPr>
                <w:sz w:val="28"/>
                <w:szCs w:val="28"/>
              </w:rPr>
              <w:t>Основні завдання Програми</w:t>
            </w: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D958BF" w:rsidRDefault="006E79C0" w:rsidP="00341CB9">
            <w:pPr>
              <w:ind w:left="502"/>
              <w:jc w:val="center"/>
              <w:rPr>
                <w:sz w:val="28"/>
                <w:szCs w:val="28"/>
              </w:rPr>
            </w:pPr>
          </w:p>
        </w:tc>
        <w:tc>
          <w:tcPr>
            <w:tcW w:w="8221" w:type="dxa"/>
            <w:shd w:val="clear" w:color="auto" w:fill="auto"/>
          </w:tcPr>
          <w:p w:rsidR="006E79C0" w:rsidRPr="00D958BF" w:rsidRDefault="006E79C0" w:rsidP="00341CB9">
            <w:pPr>
              <w:rPr>
                <w:sz w:val="28"/>
                <w:szCs w:val="28"/>
              </w:rPr>
            </w:pP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0A58E6" w:rsidRDefault="006E79C0" w:rsidP="00341CB9">
            <w:pPr>
              <w:ind w:left="142"/>
              <w:jc w:val="center"/>
              <w:rPr>
                <w:sz w:val="28"/>
                <w:szCs w:val="28"/>
                <w:lang w:val="en-US"/>
              </w:rPr>
            </w:pPr>
            <w:r>
              <w:rPr>
                <w:sz w:val="28"/>
                <w:szCs w:val="28"/>
              </w:rPr>
              <w:t>5</w:t>
            </w:r>
            <w:r>
              <w:rPr>
                <w:sz w:val="28"/>
                <w:szCs w:val="28"/>
                <w:lang w:val="en-US"/>
              </w:rPr>
              <w:t>.</w:t>
            </w:r>
          </w:p>
        </w:tc>
        <w:tc>
          <w:tcPr>
            <w:tcW w:w="8221" w:type="dxa"/>
            <w:shd w:val="clear" w:color="auto" w:fill="auto"/>
          </w:tcPr>
          <w:p w:rsidR="006E79C0" w:rsidRPr="000A58E6" w:rsidRDefault="006E79C0" w:rsidP="00341CB9">
            <w:pPr>
              <w:rPr>
                <w:sz w:val="28"/>
                <w:szCs w:val="28"/>
                <w:lang w:val="ru-RU"/>
              </w:rPr>
            </w:pPr>
            <w:r w:rsidRPr="00D958BF">
              <w:rPr>
                <w:sz w:val="28"/>
                <w:szCs w:val="28"/>
              </w:rPr>
              <w:t>Шляхи і засоби вирішення проблеми, обсяги та джерела фінансування, строки та етапи виконання Програми</w:t>
            </w: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0A58E6" w:rsidRDefault="006E79C0" w:rsidP="00341CB9">
            <w:pPr>
              <w:ind w:left="207"/>
              <w:jc w:val="center"/>
              <w:rPr>
                <w:sz w:val="28"/>
                <w:szCs w:val="28"/>
                <w:lang w:val="en-US"/>
              </w:rPr>
            </w:pPr>
            <w:r>
              <w:rPr>
                <w:sz w:val="28"/>
                <w:szCs w:val="28"/>
              </w:rPr>
              <w:t>6</w:t>
            </w:r>
            <w:r>
              <w:rPr>
                <w:sz w:val="28"/>
                <w:szCs w:val="28"/>
                <w:lang w:val="en-US"/>
              </w:rPr>
              <w:t>.</w:t>
            </w:r>
          </w:p>
        </w:tc>
        <w:tc>
          <w:tcPr>
            <w:tcW w:w="8221" w:type="dxa"/>
            <w:shd w:val="clear" w:color="auto" w:fill="auto"/>
          </w:tcPr>
          <w:p w:rsidR="006E79C0" w:rsidRDefault="006E79C0" w:rsidP="00341CB9">
            <w:pPr>
              <w:rPr>
                <w:sz w:val="28"/>
                <w:szCs w:val="28"/>
                <w:lang w:val="en-US"/>
              </w:rPr>
            </w:pPr>
            <w:r w:rsidRPr="000A58E6">
              <w:rPr>
                <w:sz w:val="28"/>
                <w:szCs w:val="28"/>
              </w:rPr>
              <w:t>Фінансове забезпечення реалізації Програми</w:t>
            </w:r>
          </w:p>
          <w:p w:rsidR="006E79C0" w:rsidRPr="000A58E6" w:rsidRDefault="006E79C0" w:rsidP="00341CB9">
            <w:pPr>
              <w:rPr>
                <w:sz w:val="28"/>
                <w:szCs w:val="28"/>
                <w:lang w:val="en-US"/>
              </w:rPr>
            </w:pP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0A58E6" w:rsidRDefault="006E79C0" w:rsidP="00341CB9">
            <w:pPr>
              <w:ind w:left="207"/>
              <w:jc w:val="center"/>
              <w:rPr>
                <w:sz w:val="28"/>
                <w:szCs w:val="28"/>
                <w:lang w:val="en-US"/>
              </w:rPr>
            </w:pPr>
            <w:r>
              <w:rPr>
                <w:sz w:val="28"/>
                <w:szCs w:val="28"/>
              </w:rPr>
              <w:t>7</w:t>
            </w:r>
            <w:r>
              <w:rPr>
                <w:sz w:val="28"/>
                <w:szCs w:val="28"/>
                <w:lang w:val="en-US"/>
              </w:rPr>
              <w:t>.</w:t>
            </w:r>
          </w:p>
        </w:tc>
        <w:tc>
          <w:tcPr>
            <w:tcW w:w="8221" w:type="dxa"/>
            <w:shd w:val="clear" w:color="auto" w:fill="auto"/>
          </w:tcPr>
          <w:p w:rsidR="006E79C0" w:rsidRPr="00D958BF" w:rsidRDefault="006E79C0" w:rsidP="00341CB9">
            <w:pPr>
              <w:rPr>
                <w:sz w:val="28"/>
                <w:szCs w:val="28"/>
              </w:rPr>
            </w:pPr>
            <w:r w:rsidRPr="00D958BF">
              <w:rPr>
                <w:sz w:val="28"/>
                <w:szCs w:val="28"/>
              </w:rPr>
              <w:t>Ключові показники результативності Програми</w:t>
            </w: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D958BF" w:rsidRDefault="006E79C0" w:rsidP="00341CB9">
            <w:pPr>
              <w:ind w:left="207"/>
              <w:jc w:val="center"/>
              <w:rPr>
                <w:sz w:val="28"/>
                <w:szCs w:val="28"/>
              </w:rPr>
            </w:pPr>
          </w:p>
        </w:tc>
        <w:tc>
          <w:tcPr>
            <w:tcW w:w="8221" w:type="dxa"/>
            <w:shd w:val="clear" w:color="auto" w:fill="auto"/>
          </w:tcPr>
          <w:p w:rsidR="006E79C0" w:rsidRPr="00D958BF" w:rsidRDefault="006E79C0" w:rsidP="00341CB9">
            <w:pPr>
              <w:rPr>
                <w:sz w:val="28"/>
                <w:szCs w:val="28"/>
              </w:rPr>
            </w:pP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0A58E6" w:rsidRDefault="006E79C0" w:rsidP="00341CB9">
            <w:pPr>
              <w:ind w:left="207"/>
              <w:jc w:val="center"/>
              <w:rPr>
                <w:sz w:val="28"/>
                <w:szCs w:val="28"/>
                <w:lang w:val="en-US"/>
              </w:rPr>
            </w:pPr>
            <w:r>
              <w:rPr>
                <w:sz w:val="28"/>
                <w:szCs w:val="28"/>
              </w:rPr>
              <w:t>8</w:t>
            </w:r>
            <w:r>
              <w:rPr>
                <w:sz w:val="28"/>
                <w:szCs w:val="28"/>
                <w:lang w:val="en-US"/>
              </w:rPr>
              <w:t>.</w:t>
            </w:r>
          </w:p>
        </w:tc>
        <w:tc>
          <w:tcPr>
            <w:tcW w:w="8221" w:type="dxa"/>
            <w:shd w:val="clear" w:color="auto" w:fill="auto"/>
          </w:tcPr>
          <w:p w:rsidR="006E79C0" w:rsidRPr="00D958BF" w:rsidRDefault="006E79C0" w:rsidP="00341CB9">
            <w:pPr>
              <w:rPr>
                <w:sz w:val="28"/>
                <w:szCs w:val="28"/>
              </w:rPr>
            </w:pPr>
            <w:r w:rsidRPr="00D958BF">
              <w:rPr>
                <w:sz w:val="28"/>
                <w:szCs w:val="28"/>
              </w:rPr>
              <w:t>Очікувані результати від реалізації Програми</w:t>
            </w: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D958BF" w:rsidRDefault="006E79C0" w:rsidP="00341CB9">
            <w:pPr>
              <w:ind w:left="207"/>
              <w:jc w:val="center"/>
              <w:rPr>
                <w:sz w:val="28"/>
                <w:szCs w:val="28"/>
              </w:rPr>
            </w:pPr>
          </w:p>
        </w:tc>
        <w:tc>
          <w:tcPr>
            <w:tcW w:w="8221" w:type="dxa"/>
            <w:shd w:val="clear" w:color="auto" w:fill="auto"/>
          </w:tcPr>
          <w:p w:rsidR="006E79C0" w:rsidRPr="00D958BF" w:rsidRDefault="006E79C0" w:rsidP="00341CB9">
            <w:pPr>
              <w:rPr>
                <w:sz w:val="28"/>
                <w:szCs w:val="28"/>
              </w:rPr>
            </w:pP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0A58E6" w:rsidRDefault="006E79C0" w:rsidP="00341CB9">
            <w:pPr>
              <w:ind w:left="207"/>
              <w:jc w:val="center"/>
              <w:rPr>
                <w:sz w:val="28"/>
                <w:szCs w:val="28"/>
                <w:lang w:val="en-US"/>
              </w:rPr>
            </w:pPr>
            <w:r>
              <w:rPr>
                <w:sz w:val="28"/>
                <w:szCs w:val="28"/>
              </w:rPr>
              <w:t>9</w:t>
            </w:r>
            <w:r>
              <w:rPr>
                <w:sz w:val="28"/>
                <w:szCs w:val="28"/>
                <w:lang w:val="en-US"/>
              </w:rPr>
              <w:t>.</w:t>
            </w:r>
          </w:p>
        </w:tc>
        <w:tc>
          <w:tcPr>
            <w:tcW w:w="8221" w:type="dxa"/>
            <w:shd w:val="clear" w:color="auto" w:fill="auto"/>
          </w:tcPr>
          <w:p w:rsidR="006E79C0" w:rsidRPr="00D958BF" w:rsidRDefault="006E79C0" w:rsidP="00341CB9">
            <w:pPr>
              <w:rPr>
                <w:sz w:val="28"/>
                <w:szCs w:val="28"/>
              </w:rPr>
            </w:pPr>
            <w:r w:rsidRPr="00D958BF">
              <w:rPr>
                <w:sz w:val="28"/>
                <w:szCs w:val="28"/>
              </w:rPr>
              <w:t>Координація роботи і контроль за реалізацією Програми</w:t>
            </w: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D958BF" w:rsidRDefault="006E79C0" w:rsidP="00341CB9">
            <w:pPr>
              <w:ind w:left="207"/>
              <w:jc w:val="center"/>
              <w:rPr>
                <w:sz w:val="28"/>
                <w:szCs w:val="28"/>
              </w:rPr>
            </w:pPr>
          </w:p>
        </w:tc>
        <w:tc>
          <w:tcPr>
            <w:tcW w:w="8221" w:type="dxa"/>
            <w:shd w:val="clear" w:color="auto" w:fill="auto"/>
          </w:tcPr>
          <w:p w:rsidR="006E79C0" w:rsidRPr="00D958BF" w:rsidRDefault="006E79C0" w:rsidP="00341CB9">
            <w:pPr>
              <w:rPr>
                <w:sz w:val="28"/>
                <w:szCs w:val="28"/>
              </w:rPr>
            </w:pPr>
          </w:p>
        </w:tc>
        <w:tc>
          <w:tcPr>
            <w:tcW w:w="533" w:type="dxa"/>
            <w:tcBorders>
              <w:left w:val="nil"/>
            </w:tcBorders>
            <w:shd w:val="clear" w:color="auto" w:fill="auto"/>
          </w:tcPr>
          <w:p w:rsidR="006E79C0" w:rsidRPr="00D958BF" w:rsidRDefault="006E79C0" w:rsidP="00341CB9">
            <w:pPr>
              <w:jc w:val="center"/>
              <w:rPr>
                <w:sz w:val="28"/>
                <w:szCs w:val="28"/>
              </w:rPr>
            </w:pPr>
          </w:p>
        </w:tc>
      </w:tr>
      <w:tr w:rsidR="006E79C0" w:rsidRPr="00D958BF" w:rsidTr="00341CB9">
        <w:tc>
          <w:tcPr>
            <w:tcW w:w="741" w:type="dxa"/>
            <w:shd w:val="clear" w:color="auto" w:fill="auto"/>
          </w:tcPr>
          <w:p w:rsidR="006E79C0" w:rsidRPr="000A58E6" w:rsidRDefault="006E79C0" w:rsidP="00341CB9">
            <w:pPr>
              <w:ind w:left="207"/>
              <w:jc w:val="center"/>
              <w:rPr>
                <w:sz w:val="28"/>
                <w:szCs w:val="28"/>
                <w:lang w:val="en-US"/>
              </w:rPr>
            </w:pPr>
            <w:r>
              <w:rPr>
                <w:sz w:val="28"/>
                <w:szCs w:val="28"/>
              </w:rPr>
              <w:t>10</w:t>
            </w:r>
            <w:r>
              <w:rPr>
                <w:sz w:val="28"/>
                <w:szCs w:val="28"/>
                <w:lang w:val="en-US"/>
              </w:rPr>
              <w:t>.</w:t>
            </w:r>
          </w:p>
        </w:tc>
        <w:tc>
          <w:tcPr>
            <w:tcW w:w="8221" w:type="dxa"/>
            <w:shd w:val="clear" w:color="auto" w:fill="auto"/>
          </w:tcPr>
          <w:p w:rsidR="006E79C0" w:rsidRPr="00D958BF" w:rsidRDefault="006E79C0" w:rsidP="00341CB9">
            <w:pPr>
              <w:rPr>
                <w:sz w:val="28"/>
                <w:szCs w:val="28"/>
              </w:rPr>
            </w:pPr>
            <w:r w:rsidRPr="00D958BF">
              <w:rPr>
                <w:sz w:val="28"/>
                <w:szCs w:val="28"/>
              </w:rPr>
              <w:t>Завдання та заходи Програми</w:t>
            </w:r>
          </w:p>
        </w:tc>
        <w:tc>
          <w:tcPr>
            <w:tcW w:w="533" w:type="dxa"/>
            <w:tcBorders>
              <w:left w:val="nil"/>
            </w:tcBorders>
            <w:shd w:val="clear" w:color="auto" w:fill="auto"/>
          </w:tcPr>
          <w:p w:rsidR="006E79C0" w:rsidRPr="00D958BF" w:rsidRDefault="006E79C0" w:rsidP="00341CB9">
            <w:pPr>
              <w:jc w:val="center"/>
              <w:rPr>
                <w:sz w:val="28"/>
                <w:szCs w:val="28"/>
              </w:rPr>
            </w:pPr>
          </w:p>
        </w:tc>
      </w:tr>
    </w:tbl>
    <w:p w:rsidR="006E79C0" w:rsidRPr="00D958BF" w:rsidRDefault="006E79C0" w:rsidP="006E79C0">
      <w:pPr>
        <w:ind w:left="360"/>
        <w:jc w:val="center"/>
        <w:rPr>
          <w:b/>
          <w:sz w:val="28"/>
          <w:szCs w:val="28"/>
        </w:rPr>
      </w:pPr>
    </w:p>
    <w:p w:rsidR="006E79C0" w:rsidRPr="00D958BF" w:rsidRDefault="006E79C0" w:rsidP="006E79C0">
      <w:pPr>
        <w:ind w:left="360"/>
        <w:jc w:val="center"/>
        <w:rPr>
          <w:sz w:val="28"/>
          <w:szCs w:val="28"/>
        </w:rPr>
      </w:pPr>
    </w:p>
    <w:p w:rsidR="006E79C0" w:rsidRDefault="006E79C0" w:rsidP="006E79C0">
      <w:pPr>
        <w:ind w:left="720"/>
        <w:jc w:val="both"/>
      </w:pPr>
      <w:r w:rsidRPr="00D958BF">
        <w:br w:type="page"/>
      </w:r>
    </w:p>
    <w:p w:rsidR="006E79C0" w:rsidRDefault="006E79C0" w:rsidP="006E79C0">
      <w:pPr>
        <w:ind w:left="720"/>
        <w:jc w:val="center"/>
        <w:rPr>
          <w:b/>
          <w:sz w:val="28"/>
          <w:szCs w:val="28"/>
        </w:rPr>
      </w:pPr>
      <w:r w:rsidRPr="006E34D3">
        <w:rPr>
          <w:b/>
          <w:sz w:val="28"/>
          <w:szCs w:val="28"/>
        </w:rPr>
        <w:lastRenderedPageBreak/>
        <w:t>1. Паспорт Програми</w:t>
      </w:r>
    </w:p>
    <w:p w:rsidR="006E79C0" w:rsidRPr="006E34D3" w:rsidRDefault="006E79C0" w:rsidP="006E79C0">
      <w:pPr>
        <w:ind w:left="720"/>
        <w:jc w:val="center"/>
        <w:rPr>
          <w:b/>
          <w:sz w:val="28"/>
          <w:szCs w:val="28"/>
        </w:rPr>
      </w:pPr>
    </w:p>
    <w:p w:rsidR="006E79C0" w:rsidRPr="008802D1" w:rsidRDefault="006E79C0" w:rsidP="006E79C0">
      <w:pPr>
        <w:jc w:val="center"/>
        <w:rPr>
          <w:color w:val="000000"/>
          <w:sz w:val="28"/>
          <w:szCs w:val="28"/>
          <w:lang w:eastAsia="uk-UA"/>
        </w:rPr>
      </w:pPr>
      <w:r w:rsidRPr="008802D1">
        <w:rPr>
          <w:b/>
          <w:bCs/>
          <w:color w:val="000000"/>
          <w:sz w:val="28"/>
          <w:szCs w:val="28"/>
          <w:lang w:eastAsia="uk-UA"/>
        </w:rPr>
        <w:t>ПАСПОРТ</w:t>
      </w:r>
    </w:p>
    <w:p w:rsidR="006E79C0" w:rsidRPr="008802D1" w:rsidRDefault="006E79C0" w:rsidP="006E79C0">
      <w:pPr>
        <w:jc w:val="center"/>
        <w:rPr>
          <w:b/>
          <w:bCs/>
          <w:color w:val="000000"/>
          <w:sz w:val="28"/>
          <w:szCs w:val="28"/>
          <w:lang w:eastAsia="uk-UA"/>
        </w:rPr>
      </w:pPr>
      <w:r w:rsidRPr="008802D1">
        <w:rPr>
          <w:b/>
          <w:bCs/>
          <w:color w:val="000000"/>
          <w:sz w:val="28"/>
          <w:szCs w:val="28"/>
          <w:lang w:eastAsia="uk-UA"/>
        </w:rPr>
        <w:t xml:space="preserve">Програми розвитку культури, туризму та </w:t>
      </w:r>
    </w:p>
    <w:p w:rsidR="006E79C0" w:rsidRPr="008802D1" w:rsidRDefault="006E79C0" w:rsidP="006E79C0">
      <w:pPr>
        <w:jc w:val="center"/>
        <w:rPr>
          <w:color w:val="000000"/>
          <w:sz w:val="28"/>
          <w:szCs w:val="28"/>
          <w:lang w:eastAsia="uk-UA"/>
        </w:rPr>
      </w:pPr>
      <w:r w:rsidRPr="008802D1">
        <w:rPr>
          <w:b/>
          <w:bCs/>
          <w:color w:val="000000"/>
          <w:sz w:val="28"/>
          <w:szCs w:val="28"/>
          <w:lang w:eastAsia="uk-UA"/>
        </w:rPr>
        <w:t xml:space="preserve">охорони нерухомої культурної спадщини </w:t>
      </w:r>
      <w:proofErr w:type="spellStart"/>
      <w:r>
        <w:rPr>
          <w:b/>
          <w:bCs/>
          <w:color w:val="000000"/>
          <w:sz w:val="28"/>
          <w:szCs w:val="28"/>
          <w:lang w:eastAsia="uk-UA"/>
        </w:rPr>
        <w:t>Кегичівської</w:t>
      </w:r>
      <w:proofErr w:type="spellEnd"/>
      <w:r>
        <w:rPr>
          <w:b/>
          <w:bCs/>
          <w:color w:val="000000"/>
          <w:sz w:val="28"/>
          <w:szCs w:val="28"/>
          <w:lang w:eastAsia="uk-UA"/>
        </w:rPr>
        <w:t xml:space="preserve"> селищної ради</w:t>
      </w:r>
    </w:p>
    <w:p w:rsidR="006E79C0" w:rsidRPr="008802D1" w:rsidRDefault="006E79C0" w:rsidP="006E79C0">
      <w:pPr>
        <w:jc w:val="center"/>
        <w:rPr>
          <w:color w:val="000000"/>
          <w:sz w:val="28"/>
          <w:szCs w:val="28"/>
          <w:lang w:eastAsia="uk-UA"/>
        </w:rPr>
      </w:pPr>
      <w:r w:rsidRPr="008802D1">
        <w:rPr>
          <w:b/>
          <w:bCs/>
          <w:color w:val="000000"/>
          <w:sz w:val="28"/>
          <w:szCs w:val="28"/>
          <w:lang w:eastAsia="uk-UA"/>
        </w:rPr>
        <w:t xml:space="preserve">на </w:t>
      </w:r>
      <w:r>
        <w:rPr>
          <w:b/>
          <w:bCs/>
          <w:sz w:val="28"/>
          <w:szCs w:val="28"/>
          <w:lang w:eastAsia="uk-UA"/>
        </w:rPr>
        <w:t>2025</w:t>
      </w:r>
      <w:r w:rsidRPr="008802D1">
        <w:rPr>
          <w:b/>
          <w:bCs/>
          <w:sz w:val="28"/>
          <w:szCs w:val="28"/>
          <w:lang w:eastAsia="uk-UA"/>
        </w:rPr>
        <w:t xml:space="preserve"> – 2028 </w:t>
      </w:r>
      <w:r w:rsidRPr="008802D1">
        <w:rPr>
          <w:b/>
          <w:bCs/>
          <w:color w:val="000000"/>
          <w:sz w:val="28"/>
          <w:szCs w:val="28"/>
          <w:lang w:eastAsia="uk-UA"/>
        </w:rPr>
        <w:t>роки</w:t>
      </w:r>
    </w:p>
    <w:p w:rsidR="006E79C0" w:rsidRPr="006507C4" w:rsidRDefault="006E79C0" w:rsidP="006E79C0">
      <w:pPr>
        <w:rPr>
          <w:color w:val="0D0D0D" w:themeColor="text1" w:themeTint="F2"/>
          <w:sz w:val="28"/>
          <w:szCs w:val="28"/>
          <w:lang w:eastAsia="uk-UA"/>
        </w:rPr>
      </w:pPr>
      <w:r w:rsidRPr="008802D1">
        <w:rPr>
          <w:color w:val="000000"/>
          <w:sz w:val="28"/>
          <w:szCs w:val="28"/>
          <w:lang w:eastAsia="uk-UA"/>
        </w:rPr>
        <w:t>  </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700"/>
        <w:gridCol w:w="2925"/>
        <w:gridCol w:w="5981"/>
      </w:tblGrid>
      <w:tr w:rsidR="006E79C0" w:rsidRPr="006507C4" w:rsidTr="00341CB9">
        <w:tc>
          <w:tcPr>
            <w:tcW w:w="700" w:type="dxa"/>
            <w:tcMar>
              <w:top w:w="0" w:type="dxa"/>
              <w:left w:w="108" w:type="dxa"/>
              <w:bottom w:w="0" w:type="dxa"/>
              <w:right w:w="108" w:type="dxa"/>
            </w:tcMar>
            <w:hideMark/>
          </w:tcPr>
          <w:p w:rsidR="006E79C0" w:rsidRPr="006507C4" w:rsidRDefault="006E79C0" w:rsidP="00341CB9">
            <w:pPr>
              <w:jc w:val="center"/>
              <w:rPr>
                <w:color w:val="0D0D0D" w:themeColor="text1" w:themeTint="F2"/>
                <w:sz w:val="28"/>
                <w:szCs w:val="28"/>
                <w:lang w:eastAsia="uk-UA"/>
              </w:rPr>
            </w:pPr>
            <w:r w:rsidRPr="006507C4">
              <w:rPr>
                <w:color w:val="0D0D0D" w:themeColor="text1" w:themeTint="F2"/>
                <w:sz w:val="28"/>
                <w:szCs w:val="28"/>
                <w:lang w:eastAsia="uk-UA"/>
              </w:rPr>
              <w:t>1. </w:t>
            </w:r>
          </w:p>
        </w:tc>
        <w:tc>
          <w:tcPr>
            <w:tcW w:w="2925"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Ініціатор розроблення Програми</w:t>
            </w:r>
          </w:p>
        </w:tc>
        <w:tc>
          <w:tcPr>
            <w:tcW w:w="5981" w:type="dxa"/>
            <w:tcMar>
              <w:top w:w="0" w:type="dxa"/>
              <w:left w:w="108" w:type="dxa"/>
              <w:bottom w:w="0" w:type="dxa"/>
              <w:right w:w="108" w:type="dxa"/>
            </w:tcMar>
            <w:vAlign w:val="center"/>
            <w:hideMark/>
          </w:tcPr>
          <w:p w:rsidR="006E79C0" w:rsidRPr="006507C4" w:rsidRDefault="006E79C0" w:rsidP="00341CB9">
            <w:pPr>
              <w:rPr>
                <w:color w:val="0D0D0D" w:themeColor="text1" w:themeTint="F2"/>
                <w:sz w:val="28"/>
                <w:szCs w:val="28"/>
                <w:lang w:eastAsia="uk-UA"/>
              </w:rPr>
            </w:pPr>
            <w:proofErr w:type="spellStart"/>
            <w:r w:rsidRPr="006507C4">
              <w:rPr>
                <w:color w:val="0D0D0D" w:themeColor="text1" w:themeTint="F2"/>
                <w:sz w:val="28"/>
                <w:szCs w:val="28"/>
                <w:lang w:eastAsia="uk-UA"/>
              </w:rPr>
              <w:t>Кегичівська</w:t>
            </w:r>
            <w:proofErr w:type="spellEnd"/>
            <w:r w:rsidRPr="006507C4">
              <w:rPr>
                <w:color w:val="0D0D0D" w:themeColor="text1" w:themeTint="F2"/>
                <w:sz w:val="28"/>
                <w:szCs w:val="28"/>
                <w:lang w:eastAsia="uk-UA"/>
              </w:rPr>
              <w:t xml:space="preserve"> селищна рада</w:t>
            </w:r>
          </w:p>
        </w:tc>
      </w:tr>
      <w:tr w:rsidR="006E79C0" w:rsidRPr="006507C4" w:rsidTr="00341CB9">
        <w:tc>
          <w:tcPr>
            <w:tcW w:w="700" w:type="dxa"/>
            <w:tcMar>
              <w:top w:w="0" w:type="dxa"/>
              <w:left w:w="108" w:type="dxa"/>
              <w:bottom w:w="0" w:type="dxa"/>
              <w:right w:w="108" w:type="dxa"/>
            </w:tcMar>
          </w:tcPr>
          <w:p w:rsidR="006E79C0" w:rsidRPr="006507C4" w:rsidRDefault="006E79C0" w:rsidP="00341CB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c>
          <w:tcPr>
            <w:tcW w:w="5981" w:type="dxa"/>
            <w:tcMar>
              <w:top w:w="0" w:type="dxa"/>
              <w:left w:w="108" w:type="dxa"/>
              <w:bottom w:w="0" w:type="dxa"/>
              <w:right w:w="108" w:type="dxa"/>
            </w:tcMar>
            <w:vAlign w:val="center"/>
          </w:tcPr>
          <w:p w:rsidR="006E79C0" w:rsidRPr="006507C4" w:rsidRDefault="006E79C0" w:rsidP="00341CB9">
            <w:pPr>
              <w:rPr>
                <w:color w:val="0D0D0D" w:themeColor="text1" w:themeTint="F2"/>
                <w:sz w:val="28"/>
                <w:szCs w:val="28"/>
                <w:lang w:eastAsia="uk-UA"/>
              </w:rPr>
            </w:pPr>
          </w:p>
        </w:tc>
      </w:tr>
      <w:tr w:rsidR="006E79C0" w:rsidRPr="0063040A" w:rsidTr="00341CB9">
        <w:tc>
          <w:tcPr>
            <w:tcW w:w="700" w:type="dxa"/>
            <w:tcMar>
              <w:top w:w="0" w:type="dxa"/>
              <w:left w:w="108" w:type="dxa"/>
              <w:bottom w:w="0" w:type="dxa"/>
              <w:right w:w="108" w:type="dxa"/>
            </w:tcMar>
            <w:hideMark/>
          </w:tcPr>
          <w:p w:rsidR="006E79C0" w:rsidRPr="006507C4" w:rsidRDefault="006E79C0" w:rsidP="00341CB9">
            <w:pPr>
              <w:jc w:val="center"/>
              <w:rPr>
                <w:color w:val="0D0D0D" w:themeColor="text1" w:themeTint="F2"/>
                <w:sz w:val="28"/>
                <w:szCs w:val="28"/>
                <w:lang w:eastAsia="uk-UA"/>
              </w:rPr>
            </w:pPr>
            <w:r w:rsidRPr="006507C4">
              <w:rPr>
                <w:color w:val="0D0D0D" w:themeColor="text1" w:themeTint="F2"/>
                <w:sz w:val="28"/>
                <w:szCs w:val="28"/>
                <w:lang w:eastAsia="uk-UA"/>
              </w:rPr>
              <w:t>2. </w:t>
            </w:r>
          </w:p>
        </w:tc>
        <w:tc>
          <w:tcPr>
            <w:tcW w:w="2925"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Дата, номер і назва розпорядчого документа про розроблення Програми (за наявністю) та/або нормативно-правові підстави її розроблення</w:t>
            </w:r>
          </w:p>
        </w:tc>
        <w:tc>
          <w:tcPr>
            <w:tcW w:w="5981" w:type="dxa"/>
            <w:tcMar>
              <w:top w:w="0" w:type="dxa"/>
              <w:left w:w="108" w:type="dxa"/>
              <w:bottom w:w="0" w:type="dxa"/>
              <w:right w:w="108" w:type="dxa"/>
            </w:tcMar>
            <w:vAlign w:val="bottom"/>
            <w:hideMark/>
          </w:tcPr>
          <w:p w:rsidR="006E79C0" w:rsidRPr="006507C4" w:rsidRDefault="006E79C0" w:rsidP="00341CB9">
            <w:pPr>
              <w:ind w:right="-113"/>
              <w:rPr>
                <w:color w:val="0D0D0D" w:themeColor="text1" w:themeTint="F2"/>
                <w:sz w:val="28"/>
                <w:szCs w:val="28"/>
                <w:lang w:eastAsia="uk-UA"/>
              </w:rPr>
            </w:pPr>
            <w:r w:rsidRPr="006507C4">
              <w:rPr>
                <w:rFonts w:eastAsia="Calibri"/>
                <w:color w:val="0D0D0D" w:themeColor="text1" w:themeTint="F2"/>
                <w:kern w:val="2"/>
                <w:sz w:val="28"/>
                <w:szCs w:val="28"/>
                <w14:ligatures w14:val="standardContextual"/>
              </w:rPr>
              <w:t xml:space="preserve">Конституція України, закони України  «Про місцеве самоврядування в Україні», «Про культуру», «Про бібліотеки і бібліотечну справу», «Про приєднання України до Конвенції про охорону нематеріальної культурної спадщини», «Про музеї та музейну справу», «Про охорону культурної спадщини», «Про туризм», «Про освіту», «Про позашкільну освіту», «Про забезпечення функціонування української мови як державної», </w:t>
            </w:r>
            <w:r w:rsidRPr="006507C4">
              <w:rPr>
                <w:rFonts w:eastAsia="Calibri"/>
                <w:bCs/>
                <w:color w:val="0D0D0D" w:themeColor="text1" w:themeTint="F2"/>
                <w:kern w:val="2"/>
                <w:sz w:val="28"/>
                <w:szCs w:val="28"/>
                <w14:ligatures w14:val="standardContextual"/>
              </w:rPr>
              <w:t>«Про державні соціальні стандарти та державні соціальні гарантії</w:t>
            </w:r>
            <w:r w:rsidRPr="006507C4">
              <w:rPr>
                <w:rFonts w:eastAsia="Calibri"/>
                <w:color w:val="0D0D0D" w:themeColor="text1" w:themeTint="F2"/>
                <w:kern w:val="2"/>
                <w:sz w:val="28"/>
                <w:szCs w:val="28"/>
                <w14:ligatures w14:val="standardContextual"/>
              </w:rPr>
              <w:t>», «Про пожежну безпеку», «Про охорону праці», Кодекс цивільного захисту України</w:t>
            </w:r>
          </w:p>
        </w:tc>
      </w:tr>
      <w:tr w:rsidR="006E79C0" w:rsidRPr="0063040A" w:rsidTr="00341CB9">
        <w:tc>
          <w:tcPr>
            <w:tcW w:w="700" w:type="dxa"/>
            <w:tcMar>
              <w:top w:w="0" w:type="dxa"/>
              <w:left w:w="108" w:type="dxa"/>
              <w:bottom w:w="0" w:type="dxa"/>
              <w:right w:w="108" w:type="dxa"/>
            </w:tcMar>
          </w:tcPr>
          <w:p w:rsidR="006E79C0" w:rsidRPr="006507C4" w:rsidRDefault="006E79C0" w:rsidP="00341CB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c>
          <w:tcPr>
            <w:tcW w:w="5981" w:type="dxa"/>
            <w:tcMar>
              <w:top w:w="0" w:type="dxa"/>
              <w:left w:w="108" w:type="dxa"/>
              <w:bottom w:w="0" w:type="dxa"/>
              <w:right w:w="108" w:type="dxa"/>
            </w:tcMar>
            <w:vAlign w:val="bottom"/>
          </w:tcPr>
          <w:p w:rsidR="006E79C0" w:rsidRPr="006507C4" w:rsidRDefault="006E79C0" w:rsidP="00341CB9">
            <w:pPr>
              <w:ind w:right="-113"/>
              <w:rPr>
                <w:rFonts w:eastAsia="Calibri"/>
                <w:color w:val="0D0D0D" w:themeColor="text1" w:themeTint="F2"/>
                <w:kern w:val="2"/>
                <w:sz w:val="28"/>
                <w:szCs w:val="28"/>
                <w14:ligatures w14:val="standardContextual"/>
              </w:rPr>
            </w:pPr>
          </w:p>
        </w:tc>
      </w:tr>
      <w:tr w:rsidR="006E79C0" w:rsidRPr="006507C4" w:rsidTr="00341CB9">
        <w:tc>
          <w:tcPr>
            <w:tcW w:w="700" w:type="dxa"/>
            <w:tcMar>
              <w:top w:w="0" w:type="dxa"/>
              <w:left w:w="108" w:type="dxa"/>
              <w:bottom w:w="0" w:type="dxa"/>
              <w:right w:w="108" w:type="dxa"/>
            </w:tcMar>
            <w:hideMark/>
          </w:tcPr>
          <w:p w:rsidR="006E79C0" w:rsidRPr="006507C4" w:rsidRDefault="006E79C0" w:rsidP="00341CB9">
            <w:pPr>
              <w:jc w:val="center"/>
              <w:rPr>
                <w:color w:val="0D0D0D" w:themeColor="text1" w:themeTint="F2"/>
                <w:sz w:val="28"/>
                <w:szCs w:val="28"/>
                <w:lang w:eastAsia="uk-UA"/>
              </w:rPr>
            </w:pPr>
            <w:r w:rsidRPr="006507C4">
              <w:rPr>
                <w:color w:val="0D0D0D" w:themeColor="text1" w:themeTint="F2"/>
                <w:sz w:val="28"/>
                <w:szCs w:val="28"/>
                <w:lang w:eastAsia="uk-UA"/>
              </w:rPr>
              <w:t>3. </w:t>
            </w:r>
          </w:p>
        </w:tc>
        <w:tc>
          <w:tcPr>
            <w:tcW w:w="2925"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Розробник Програми</w:t>
            </w:r>
          </w:p>
        </w:tc>
        <w:tc>
          <w:tcPr>
            <w:tcW w:w="5981" w:type="dxa"/>
            <w:tcMar>
              <w:top w:w="0" w:type="dxa"/>
              <w:left w:w="108" w:type="dxa"/>
              <w:bottom w:w="0" w:type="dxa"/>
              <w:right w:w="108" w:type="dxa"/>
            </w:tcMar>
            <w:vAlign w:val="bottom"/>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 xml:space="preserve">Відділ культури </w:t>
            </w:r>
            <w:proofErr w:type="spellStart"/>
            <w:r w:rsidRPr="006507C4">
              <w:rPr>
                <w:color w:val="0D0D0D" w:themeColor="text1" w:themeTint="F2"/>
                <w:sz w:val="28"/>
                <w:szCs w:val="28"/>
                <w:lang w:eastAsia="uk-UA"/>
              </w:rPr>
              <w:t>Кегичівської</w:t>
            </w:r>
            <w:proofErr w:type="spellEnd"/>
            <w:r w:rsidRPr="006507C4">
              <w:rPr>
                <w:color w:val="0D0D0D" w:themeColor="text1" w:themeTint="F2"/>
                <w:sz w:val="28"/>
                <w:szCs w:val="28"/>
                <w:lang w:eastAsia="uk-UA"/>
              </w:rPr>
              <w:t xml:space="preserve"> селищної ради</w:t>
            </w:r>
          </w:p>
        </w:tc>
      </w:tr>
      <w:tr w:rsidR="006E79C0" w:rsidRPr="006507C4" w:rsidTr="00341CB9">
        <w:tc>
          <w:tcPr>
            <w:tcW w:w="700" w:type="dxa"/>
            <w:tcMar>
              <w:top w:w="0" w:type="dxa"/>
              <w:left w:w="108" w:type="dxa"/>
              <w:bottom w:w="0" w:type="dxa"/>
              <w:right w:w="108" w:type="dxa"/>
            </w:tcMar>
          </w:tcPr>
          <w:p w:rsidR="006E79C0" w:rsidRPr="006507C4" w:rsidRDefault="006E79C0" w:rsidP="00341CB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c>
          <w:tcPr>
            <w:tcW w:w="5981" w:type="dxa"/>
            <w:tcMar>
              <w:top w:w="0" w:type="dxa"/>
              <w:left w:w="108" w:type="dxa"/>
              <w:bottom w:w="0" w:type="dxa"/>
              <w:right w:w="108" w:type="dxa"/>
            </w:tcMar>
            <w:vAlign w:val="bottom"/>
          </w:tcPr>
          <w:p w:rsidR="006E79C0" w:rsidRPr="006507C4" w:rsidRDefault="006E79C0" w:rsidP="00341CB9">
            <w:pPr>
              <w:rPr>
                <w:color w:val="0D0D0D" w:themeColor="text1" w:themeTint="F2"/>
                <w:sz w:val="28"/>
                <w:szCs w:val="28"/>
                <w:lang w:eastAsia="uk-UA"/>
              </w:rPr>
            </w:pPr>
          </w:p>
        </w:tc>
      </w:tr>
      <w:tr w:rsidR="006E79C0" w:rsidRPr="006507C4" w:rsidTr="00341CB9">
        <w:tc>
          <w:tcPr>
            <w:tcW w:w="700" w:type="dxa"/>
            <w:tcMar>
              <w:top w:w="0" w:type="dxa"/>
              <w:left w:w="108" w:type="dxa"/>
              <w:bottom w:w="0" w:type="dxa"/>
              <w:right w:w="108" w:type="dxa"/>
            </w:tcMar>
            <w:hideMark/>
          </w:tcPr>
          <w:p w:rsidR="006E79C0" w:rsidRPr="006507C4" w:rsidRDefault="006E79C0" w:rsidP="00341CB9">
            <w:pPr>
              <w:jc w:val="center"/>
              <w:rPr>
                <w:color w:val="0D0D0D" w:themeColor="text1" w:themeTint="F2"/>
                <w:sz w:val="28"/>
                <w:szCs w:val="28"/>
                <w:lang w:eastAsia="uk-UA"/>
              </w:rPr>
            </w:pPr>
            <w:r w:rsidRPr="006507C4">
              <w:rPr>
                <w:color w:val="0D0D0D" w:themeColor="text1" w:themeTint="F2"/>
                <w:sz w:val="28"/>
                <w:szCs w:val="28"/>
                <w:lang w:eastAsia="uk-UA"/>
              </w:rPr>
              <w:t>4. </w:t>
            </w:r>
          </w:p>
        </w:tc>
        <w:tc>
          <w:tcPr>
            <w:tcW w:w="2925"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proofErr w:type="spellStart"/>
            <w:r w:rsidRPr="006507C4">
              <w:rPr>
                <w:color w:val="0D0D0D" w:themeColor="text1" w:themeTint="F2"/>
                <w:sz w:val="28"/>
                <w:szCs w:val="28"/>
                <w:lang w:eastAsia="uk-UA"/>
              </w:rPr>
              <w:t>Співрозробники</w:t>
            </w:r>
            <w:proofErr w:type="spellEnd"/>
            <w:r w:rsidRPr="006507C4">
              <w:rPr>
                <w:color w:val="0D0D0D" w:themeColor="text1" w:themeTint="F2"/>
                <w:sz w:val="28"/>
                <w:szCs w:val="28"/>
                <w:lang w:eastAsia="uk-UA"/>
              </w:rPr>
              <w:t xml:space="preserve"> Програми </w:t>
            </w:r>
          </w:p>
        </w:tc>
        <w:tc>
          <w:tcPr>
            <w:tcW w:w="5981"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 xml:space="preserve">Комунальні заклади культури </w:t>
            </w:r>
            <w:proofErr w:type="spellStart"/>
            <w:r w:rsidRPr="006507C4">
              <w:rPr>
                <w:color w:val="0D0D0D" w:themeColor="text1" w:themeTint="F2"/>
                <w:sz w:val="28"/>
                <w:szCs w:val="28"/>
                <w:lang w:eastAsia="uk-UA"/>
              </w:rPr>
              <w:t>Кегичівської</w:t>
            </w:r>
            <w:proofErr w:type="spellEnd"/>
            <w:r w:rsidRPr="006507C4">
              <w:rPr>
                <w:color w:val="0D0D0D" w:themeColor="text1" w:themeTint="F2"/>
                <w:sz w:val="28"/>
                <w:szCs w:val="28"/>
                <w:lang w:eastAsia="uk-UA"/>
              </w:rPr>
              <w:t xml:space="preserve"> селищної ради</w:t>
            </w:r>
          </w:p>
        </w:tc>
      </w:tr>
      <w:tr w:rsidR="006E79C0" w:rsidRPr="006507C4" w:rsidTr="00341CB9">
        <w:tc>
          <w:tcPr>
            <w:tcW w:w="700" w:type="dxa"/>
            <w:tcMar>
              <w:top w:w="0" w:type="dxa"/>
              <w:left w:w="108" w:type="dxa"/>
              <w:bottom w:w="0" w:type="dxa"/>
              <w:right w:w="108" w:type="dxa"/>
            </w:tcMar>
          </w:tcPr>
          <w:p w:rsidR="006E79C0" w:rsidRPr="006507C4" w:rsidRDefault="006E79C0" w:rsidP="00341CB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c>
          <w:tcPr>
            <w:tcW w:w="5981"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r>
      <w:tr w:rsidR="006E79C0" w:rsidRPr="006507C4" w:rsidTr="00341CB9">
        <w:tc>
          <w:tcPr>
            <w:tcW w:w="700" w:type="dxa"/>
            <w:tcMar>
              <w:top w:w="0" w:type="dxa"/>
              <w:left w:w="108" w:type="dxa"/>
              <w:bottom w:w="0" w:type="dxa"/>
              <w:right w:w="108" w:type="dxa"/>
            </w:tcMar>
            <w:hideMark/>
          </w:tcPr>
          <w:p w:rsidR="006E79C0" w:rsidRPr="006507C4" w:rsidRDefault="006E79C0" w:rsidP="00341CB9">
            <w:pPr>
              <w:jc w:val="center"/>
              <w:rPr>
                <w:color w:val="0D0D0D" w:themeColor="text1" w:themeTint="F2"/>
                <w:sz w:val="28"/>
                <w:szCs w:val="28"/>
                <w:lang w:eastAsia="uk-UA"/>
              </w:rPr>
            </w:pPr>
            <w:r w:rsidRPr="006507C4">
              <w:rPr>
                <w:color w:val="0D0D0D" w:themeColor="text1" w:themeTint="F2"/>
                <w:sz w:val="28"/>
                <w:szCs w:val="28"/>
                <w:lang w:eastAsia="uk-UA"/>
              </w:rPr>
              <w:t>5. </w:t>
            </w:r>
          </w:p>
        </w:tc>
        <w:tc>
          <w:tcPr>
            <w:tcW w:w="2925"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Відповідальний виконавець</w:t>
            </w:r>
          </w:p>
        </w:tc>
        <w:tc>
          <w:tcPr>
            <w:tcW w:w="5981"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 xml:space="preserve">Відділ культури </w:t>
            </w:r>
            <w:proofErr w:type="spellStart"/>
            <w:r w:rsidRPr="006507C4">
              <w:rPr>
                <w:color w:val="0D0D0D" w:themeColor="text1" w:themeTint="F2"/>
                <w:sz w:val="28"/>
                <w:szCs w:val="28"/>
                <w:lang w:eastAsia="uk-UA"/>
              </w:rPr>
              <w:t>Кегичівської</w:t>
            </w:r>
            <w:proofErr w:type="spellEnd"/>
            <w:r w:rsidRPr="006507C4">
              <w:rPr>
                <w:color w:val="0D0D0D" w:themeColor="text1" w:themeTint="F2"/>
                <w:sz w:val="28"/>
                <w:szCs w:val="28"/>
                <w:lang w:eastAsia="uk-UA"/>
              </w:rPr>
              <w:t xml:space="preserve"> селищної ради</w:t>
            </w:r>
          </w:p>
        </w:tc>
      </w:tr>
      <w:tr w:rsidR="006E79C0" w:rsidRPr="0063040A" w:rsidTr="00341CB9">
        <w:tc>
          <w:tcPr>
            <w:tcW w:w="700" w:type="dxa"/>
            <w:tcMar>
              <w:top w:w="0" w:type="dxa"/>
              <w:left w:w="108" w:type="dxa"/>
              <w:bottom w:w="0" w:type="dxa"/>
              <w:right w:w="108" w:type="dxa"/>
            </w:tcMar>
            <w:hideMark/>
          </w:tcPr>
          <w:p w:rsidR="006E79C0" w:rsidRPr="006507C4" w:rsidRDefault="006E79C0" w:rsidP="00341CB9">
            <w:pPr>
              <w:jc w:val="center"/>
              <w:rPr>
                <w:color w:val="0D0D0D" w:themeColor="text1" w:themeTint="F2"/>
                <w:sz w:val="28"/>
                <w:szCs w:val="28"/>
                <w:lang w:eastAsia="uk-UA"/>
              </w:rPr>
            </w:pPr>
            <w:r w:rsidRPr="006507C4">
              <w:rPr>
                <w:color w:val="0D0D0D" w:themeColor="text1" w:themeTint="F2"/>
                <w:sz w:val="28"/>
                <w:szCs w:val="28"/>
                <w:lang w:eastAsia="uk-UA"/>
              </w:rPr>
              <w:t>6. </w:t>
            </w:r>
          </w:p>
        </w:tc>
        <w:tc>
          <w:tcPr>
            <w:tcW w:w="2925"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Учасники Програми</w:t>
            </w:r>
          </w:p>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 </w:t>
            </w:r>
          </w:p>
        </w:tc>
        <w:tc>
          <w:tcPr>
            <w:tcW w:w="5981" w:type="dxa"/>
            <w:tcMar>
              <w:top w:w="0" w:type="dxa"/>
              <w:left w:w="108" w:type="dxa"/>
              <w:bottom w:w="0" w:type="dxa"/>
              <w:right w:w="108" w:type="dxa"/>
            </w:tcMar>
            <w:vAlign w:val="bottom"/>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 xml:space="preserve">Відділ культури </w:t>
            </w:r>
            <w:proofErr w:type="spellStart"/>
            <w:r w:rsidRPr="006507C4">
              <w:rPr>
                <w:color w:val="0D0D0D" w:themeColor="text1" w:themeTint="F2"/>
                <w:sz w:val="28"/>
                <w:szCs w:val="28"/>
                <w:lang w:eastAsia="uk-UA"/>
              </w:rPr>
              <w:t>Кегичівської</w:t>
            </w:r>
            <w:proofErr w:type="spellEnd"/>
            <w:r w:rsidRPr="006507C4">
              <w:rPr>
                <w:color w:val="0D0D0D" w:themeColor="text1" w:themeTint="F2"/>
                <w:sz w:val="28"/>
                <w:szCs w:val="28"/>
                <w:lang w:eastAsia="uk-UA"/>
              </w:rPr>
              <w:t xml:space="preserve"> селищної ради,</w:t>
            </w:r>
          </w:p>
          <w:p w:rsidR="006E79C0" w:rsidRPr="006507C4" w:rsidRDefault="006E79C0" w:rsidP="00341CB9">
            <w:pPr>
              <w:rPr>
                <w:rFonts w:eastAsia="Calibri"/>
                <w:color w:val="0D0D0D" w:themeColor="text1" w:themeTint="F2"/>
                <w:kern w:val="2"/>
                <w:sz w:val="28"/>
                <w:szCs w:val="28"/>
                <w14:ligatures w14:val="standardContextual"/>
              </w:rPr>
            </w:pPr>
            <w:r w:rsidRPr="006507C4">
              <w:rPr>
                <w:color w:val="0D0D0D" w:themeColor="text1" w:themeTint="F2"/>
                <w:sz w:val="28"/>
                <w:szCs w:val="28"/>
                <w:lang w:eastAsia="uk-UA"/>
              </w:rPr>
              <w:t>комунальні заклади культури «</w:t>
            </w:r>
            <w:proofErr w:type="spellStart"/>
            <w:r w:rsidRPr="006507C4">
              <w:rPr>
                <w:color w:val="0D0D0D" w:themeColor="text1" w:themeTint="F2"/>
                <w:sz w:val="28"/>
                <w:szCs w:val="28"/>
                <w:lang w:eastAsia="uk-UA"/>
              </w:rPr>
              <w:t>Кегичівська</w:t>
            </w:r>
            <w:proofErr w:type="spellEnd"/>
            <w:r w:rsidRPr="006507C4">
              <w:rPr>
                <w:color w:val="0D0D0D" w:themeColor="text1" w:themeTint="F2"/>
                <w:sz w:val="28"/>
                <w:szCs w:val="28"/>
                <w:lang w:eastAsia="uk-UA"/>
              </w:rPr>
              <w:t xml:space="preserve"> публічна бібліотека», «</w:t>
            </w:r>
            <w:proofErr w:type="spellStart"/>
            <w:r w:rsidRPr="006507C4">
              <w:rPr>
                <w:color w:val="0D0D0D" w:themeColor="text1" w:themeTint="F2"/>
                <w:sz w:val="28"/>
                <w:szCs w:val="28"/>
                <w:lang w:eastAsia="uk-UA"/>
              </w:rPr>
              <w:t>Кегичівський</w:t>
            </w:r>
            <w:proofErr w:type="spellEnd"/>
            <w:r w:rsidRPr="006507C4">
              <w:rPr>
                <w:color w:val="0D0D0D" w:themeColor="text1" w:themeTint="F2"/>
                <w:sz w:val="28"/>
                <w:szCs w:val="28"/>
                <w:lang w:eastAsia="uk-UA"/>
              </w:rPr>
              <w:t xml:space="preserve"> центр культури і дозвілля», «Слобожанський краєзнавчий музей» </w:t>
            </w:r>
            <w:proofErr w:type="spellStart"/>
            <w:r w:rsidRPr="006507C4">
              <w:rPr>
                <w:color w:val="0D0D0D" w:themeColor="text1" w:themeTint="F2"/>
                <w:sz w:val="28"/>
                <w:szCs w:val="28"/>
                <w:lang w:eastAsia="uk-UA"/>
              </w:rPr>
              <w:t>Кегичівської</w:t>
            </w:r>
            <w:proofErr w:type="spellEnd"/>
            <w:r w:rsidRPr="006507C4">
              <w:rPr>
                <w:color w:val="0D0D0D" w:themeColor="text1" w:themeTint="F2"/>
                <w:sz w:val="28"/>
                <w:szCs w:val="28"/>
                <w:lang w:eastAsia="uk-UA"/>
              </w:rPr>
              <w:t xml:space="preserve"> селищної ради, комунальні заклади початкової мистецької освіти «</w:t>
            </w:r>
            <w:proofErr w:type="spellStart"/>
            <w:r w:rsidRPr="006507C4">
              <w:rPr>
                <w:color w:val="0D0D0D" w:themeColor="text1" w:themeTint="F2"/>
                <w:sz w:val="28"/>
                <w:szCs w:val="28"/>
                <w:lang w:eastAsia="uk-UA"/>
              </w:rPr>
              <w:t>Кегичівська</w:t>
            </w:r>
            <w:proofErr w:type="spellEnd"/>
            <w:r w:rsidRPr="006507C4">
              <w:rPr>
                <w:color w:val="0D0D0D" w:themeColor="text1" w:themeTint="F2"/>
                <w:sz w:val="28"/>
                <w:szCs w:val="28"/>
                <w:lang w:eastAsia="uk-UA"/>
              </w:rPr>
              <w:t xml:space="preserve"> школа мистецтв», «Слобожанська школа мистецтв»</w:t>
            </w:r>
          </w:p>
        </w:tc>
      </w:tr>
      <w:tr w:rsidR="006E79C0" w:rsidRPr="0063040A" w:rsidTr="00341CB9">
        <w:tc>
          <w:tcPr>
            <w:tcW w:w="700" w:type="dxa"/>
            <w:tcMar>
              <w:top w:w="0" w:type="dxa"/>
              <w:left w:w="108" w:type="dxa"/>
              <w:bottom w:w="0" w:type="dxa"/>
              <w:right w:w="108" w:type="dxa"/>
            </w:tcMar>
          </w:tcPr>
          <w:p w:rsidR="006E79C0" w:rsidRPr="006507C4" w:rsidRDefault="006E79C0" w:rsidP="00341CB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c>
          <w:tcPr>
            <w:tcW w:w="5981" w:type="dxa"/>
            <w:tcMar>
              <w:top w:w="0" w:type="dxa"/>
              <w:left w:w="108" w:type="dxa"/>
              <w:bottom w:w="0" w:type="dxa"/>
              <w:right w:w="108" w:type="dxa"/>
            </w:tcMar>
            <w:vAlign w:val="bottom"/>
          </w:tcPr>
          <w:p w:rsidR="006E79C0" w:rsidRPr="006507C4" w:rsidRDefault="006E79C0" w:rsidP="00341CB9">
            <w:pPr>
              <w:rPr>
                <w:color w:val="0D0D0D" w:themeColor="text1" w:themeTint="F2"/>
                <w:sz w:val="28"/>
                <w:szCs w:val="28"/>
                <w:lang w:eastAsia="uk-UA"/>
              </w:rPr>
            </w:pPr>
          </w:p>
        </w:tc>
      </w:tr>
      <w:tr w:rsidR="006E79C0" w:rsidRPr="006507C4" w:rsidTr="00341CB9">
        <w:tc>
          <w:tcPr>
            <w:tcW w:w="700" w:type="dxa"/>
            <w:tcMar>
              <w:top w:w="0" w:type="dxa"/>
              <w:left w:w="108" w:type="dxa"/>
              <w:bottom w:w="0" w:type="dxa"/>
              <w:right w:w="108" w:type="dxa"/>
            </w:tcMar>
            <w:hideMark/>
          </w:tcPr>
          <w:p w:rsidR="006E79C0" w:rsidRPr="006507C4" w:rsidRDefault="006E79C0" w:rsidP="00341CB9">
            <w:pPr>
              <w:jc w:val="center"/>
              <w:rPr>
                <w:color w:val="0D0D0D" w:themeColor="text1" w:themeTint="F2"/>
                <w:sz w:val="28"/>
                <w:szCs w:val="28"/>
                <w:lang w:eastAsia="uk-UA"/>
              </w:rPr>
            </w:pPr>
            <w:r w:rsidRPr="006507C4">
              <w:rPr>
                <w:color w:val="0D0D0D" w:themeColor="text1" w:themeTint="F2"/>
                <w:sz w:val="28"/>
                <w:szCs w:val="28"/>
                <w:lang w:eastAsia="uk-UA"/>
              </w:rPr>
              <w:t>7. </w:t>
            </w:r>
          </w:p>
        </w:tc>
        <w:tc>
          <w:tcPr>
            <w:tcW w:w="2925" w:type="dxa"/>
            <w:tcMar>
              <w:top w:w="0" w:type="dxa"/>
              <w:left w:w="108" w:type="dxa"/>
              <w:bottom w:w="0" w:type="dxa"/>
              <w:right w:w="108" w:type="dxa"/>
            </w:tcMar>
            <w:hideMark/>
          </w:tcPr>
          <w:p w:rsidR="006E79C0" w:rsidRDefault="006E79C0" w:rsidP="00341CB9">
            <w:pPr>
              <w:rPr>
                <w:color w:val="0D0D0D" w:themeColor="text1" w:themeTint="F2"/>
                <w:sz w:val="28"/>
                <w:szCs w:val="28"/>
                <w:lang w:eastAsia="uk-UA"/>
              </w:rPr>
            </w:pPr>
            <w:r w:rsidRPr="006507C4">
              <w:rPr>
                <w:color w:val="0D0D0D" w:themeColor="text1" w:themeTint="F2"/>
                <w:sz w:val="28"/>
                <w:szCs w:val="28"/>
                <w:lang w:eastAsia="uk-UA"/>
              </w:rPr>
              <w:t>Термін реалізації Програми</w:t>
            </w:r>
          </w:p>
          <w:p w:rsidR="006E79C0" w:rsidRPr="006507C4" w:rsidRDefault="006E79C0" w:rsidP="00341CB9">
            <w:pPr>
              <w:rPr>
                <w:color w:val="0D0D0D" w:themeColor="text1" w:themeTint="F2"/>
                <w:sz w:val="28"/>
                <w:szCs w:val="28"/>
                <w:lang w:eastAsia="uk-UA"/>
              </w:rPr>
            </w:pPr>
          </w:p>
        </w:tc>
        <w:tc>
          <w:tcPr>
            <w:tcW w:w="5981" w:type="dxa"/>
            <w:tcMar>
              <w:top w:w="0" w:type="dxa"/>
              <w:left w:w="108" w:type="dxa"/>
              <w:bottom w:w="0" w:type="dxa"/>
              <w:right w:w="108" w:type="dxa"/>
            </w:tcMar>
            <w:vAlign w:val="cente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2025 – 2028 роки</w:t>
            </w:r>
          </w:p>
        </w:tc>
      </w:tr>
      <w:tr w:rsidR="006E79C0" w:rsidRPr="006507C4" w:rsidTr="00341CB9">
        <w:tc>
          <w:tcPr>
            <w:tcW w:w="700" w:type="dxa"/>
            <w:tcMar>
              <w:top w:w="0" w:type="dxa"/>
              <w:left w:w="108" w:type="dxa"/>
              <w:bottom w:w="0" w:type="dxa"/>
              <w:right w:w="108" w:type="dxa"/>
            </w:tcMar>
          </w:tcPr>
          <w:p w:rsidR="006E79C0" w:rsidRPr="006507C4" w:rsidRDefault="006E79C0" w:rsidP="00341CB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c>
          <w:tcPr>
            <w:tcW w:w="5981"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r>
      <w:tr w:rsidR="006E79C0" w:rsidRPr="0063040A" w:rsidTr="00341CB9">
        <w:tc>
          <w:tcPr>
            <w:tcW w:w="700" w:type="dxa"/>
            <w:tcMar>
              <w:top w:w="0" w:type="dxa"/>
              <w:left w:w="108" w:type="dxa"/>
              <w:bottom w:w="0" w:type="dxa"/>
              <w:right w:w="108" w:type="dxa"/>
            </w:tcMar>
            <w:hideMark/>
          </w:tcPr>
          <w:p w:rsidR="006E79C0" w:rsidRPr="006507C4" w:rsidRDefault="006E79C0" w:rsidP="00341CB9">
            <w:pPr>
              <w:jc w:val="center"/>
              <w:rPr>
                <w:color w:val="0D0D0D" w:themeColor="text1" w:themeTint="F2"/>
                <w:sz w:val="28"/>
                <w:szCs w:val="28"/>
                <w:lang w:eastAsia="uk-UA"/>
              </w:rPr>
            </w:pPr>
            <w:r w:rsidRPr="006507C4">
              <w:rPr>
                <w:color w:val="0D0D0D" w:themeColor="text1" w:themeTint="F2"/>
                <w:sz w:val="28"/>
                <w:szCs w:val="28"/>
                <w:lang w:eastAsia="uk-UA"/>
              </w:rPr>
              <w:t>7.1</w:t>
            </w:r>
          </w:p>
        </w:tc>
        <w:tc>
          <w:tcPr>
            <w:tcW w:w="2925"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 xml:space="preserve">Етапи виконання </w:t>
            </w:r>
            <w:r w:rsidRPr="006507C4">
              <w:rPr>
                <w:color w:val="0D0D0D" w:themeColor="text1" w:themeTint="F2"/>
                <w:sz w:val="28"/>
                <w:szCs w:val="28"/>
                <w:lang w:eastAsia="uk-UA"/>
              </w:rPr>
              <w:lastRenderedPageBreak/>
              <w:t>Програми (для довгострокових програм)</w:t>
            </w:r>
          </w:p>
        </w:tc>
        <w:tc>
          <w:tcPr>
            <w:tcW w:w="5981" w:type="dxa"/>
            <w:tcMar>
              <w:top w:w="0" w:type="dxa"/>
              <w:left w:w="108" w:type="dxa"/>
              <w:bottom w:w="0" w:type="dxa"/>
              <w:right w:w="108" w:type="dxa"/>
            </w:tcMar>
            <w:vAlign w:val="bottom"/>
            <w:hideMark/>
          </w:tcPr>
          <w:p w:rsidR="006E79C0" w:rsidRPr="00235C95" w:rsidRDefault="006E79C0" w:rsidP="00341CB9">
            <w:pPr>
              <w:rPr>
                <w:color w:val="000000" w:themeColor="text1"/>
                <w:sz w:val="28"/>
                <w:szCs w:val="28"/>
                <w:lang w:eastAsia="uk-UA"/>
              </w:rPr>
            </w:pPr>
            <w:r w:rsidRPr="00235C95">
              <w:rPr>
                <w:color w:val="000000" w:themeColor="text1"/>
                <w:sz w:val="28"/>
                <w:szCs w:val="28"/>
                <w:lang w:eastAsia="uk-UA"/>
              </w:rPr>
              <w:lastRenderedPageBreak/>
              <w:t xml:space="preserve">1 етап: 2025 рік –  6692 тис. </w:t>
            </w:r>
            <w:proofErr w:type="spellStart"/>
            <w:r w:rsidRPr="00235C95">
              <w:rPr>
                <w:color w:val="000000" w:themeColor="text1"/>
                <w:sz w:val="28"/>
                <w:szCs w:val="28"/>
                <w:lang w:eastAsia="uk-UA"/>
              </w:rPr>
              <w:t>грн</w:t>
            </w:r>
            <w:proofErr w:type="spellEnd"/>
          </w:p>
          <w:p w:rsidR="006E79C0" w:rsidRPr="00235C95" w:rsidRDefault="006E79C0" w:rsidP="00341CB9">
            <w:pPr>
              <w:rPr>
                <w:color w:val="000000" w:themeColor="text1"/>
                <w:sz w:val="28"/>
                <w:szCs w:val="28"/>
                <w:lang w:eastAsia="uk-UA"/>
              </w:rPr>
            </w:pPr>
            <w:r w:rsidRPr="00235C95">
              <w:rPr>
                <w:color w:val="000000" w:themeColor="text1"/>
                <w:sz w:val="28"/>
                <w:szCs w:val="28"/>
                <w:lang w:eastAsia="uk-UA"/>
              </w:rPr>
              <w:lastRenderedPageBreak/>
              <w:t xml:space="preserve">2 етап: 2026 рік – 4492 тис. </w:t>
            </w:r>
            <w:proofErr w:type="spellStart"/>
            <w:r w:rsidRPr="00235C95">
              <w:rPr>
                <w:color w:val="000000" w:themeColor="text1"/>
                <w:sz w:val="28"/>
                <w:szCs w:val="28"/>
                <w:lang w:eastAsia="uk-UA"/>
              </w:rPr>
              <w:t>грн</w:t>
            </w:r>
            <w:proofErr w:type="spellEnd"/>
          </w:p>
          <w:p w:rsidR="006E79C0" w:rsidRPr="00235C95" w:rsidRDefault="006E79C0" w:rsidP="00341CB9">
            <w:pPr>
              <w:rPr>
                <w:color w:val="000000" w:themeColor="text1"/>
                <w:sz w:val="28"/>
                <w:szCs w:val="28"/>
                <w:lang w:eastAsia="uk-UA"/>
              </w:rPr>
            </w:pPr>
            <w:r w:rsidRPr="00235C95">
              <w:rPr>
                <w:color w:val="000000" w:themeColor="text1"/>
                <w:sz w:val="28"/>
                <w:szCs w:val="28"/>
                <w:lang w:eastAsia="uk-UA"/>
              </w:rPr>
              <w:t xml:space="preserve">3 етап: 2027 рік –4492  тис. </w:t>
            </w:r>
            <w:proofErr w:type="spellStart"/>
            <w:r w:rsidRPr="00235C95">
              <w:rPr>
                <w:color w:val="000000" w:themeColor="text1"/>
                <w:sz w:val="28"/>
                <w:szCs w:val="28"/>
                <w:lang w:eastAsia="uk-UA"/>
              </w:rPr>
              <w:t>грн</w:t>
            </w:r>
            <w:proofErr w:type="spellEnd"/>
          </w:p>
          <w:p w:rsidR="006E79C0" w:rsidRPr="006507C4" w:rsidRDefault="006E79C0" w:rsidP="00341CB9">
            <w:pPr>
              <w:rPr>
                <w:color w:val="0D0D0D" w:themeColor="text1" w:themeTint="F2"/>
                <w:sz w:val="28"/>
                <w:szCs w:val="28"/>
                <w:lang w:eastAsia="uk-UA"/>
              </w:rPr>
            </w:pPr>
            <w:r w:rsidRPr="00235C95">
              <w:rPr>
                <w:color w:val="000000" w:themeColor="text1"/>
                <w:sz w:val="28"/>
                <w:szCs w:val="28"/>
                <w:lang w:eastAsia="uk-UA"/>
              </w:rPr>
              <w:t xml:space="preserve">4 етап: 2028 рік –4692  тис. </w:t>
            </w:r>
            <w:proofErr w:type="spellStart"/>
            <w:r w:rsidRPr="00235C95">
              <w:rPr>
                <w:color w:val="000000" w:themeColor="text1"/>
                <w:sz w:val="28"/>
                <w:szCs w:val="28"/>
                <w:lang w:eastAsia="uk-UA"/>
              </w:rPr>
              <w:t>грн</w:t>
            </w:r>
            <w:proofErr w:type="spellEnd"/>
          </w:p>
        </w:tc>
      </w:tr>
      <w:tr w:rsidR="006E79C0" w:rsidRPr="0063040A" w:rsidTr="00341CB9">
        <w:tc>
          <w:tcPr>
            <w:tcW w:w="700" w:type="dxa"/>
            <w:tcMar>
              <w:top w:w="0" w:type="dxa"/>
              <w:left w:w="108" w:type="dxa"/>
              <w:bottom w:w="0" w:type="dxa"/>
              <w:right w:w="108" w:type="dxa"/>
            </w:tcMar>
          </w:tcPr>
          <w:p w:rsidR="006E79C0" w:rsidRPr="006507C4" w:rsidRDefault="006E79C0" w:rsidP="00341CB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c>
          <w:tcPr>
            <w:tcW w:w="5981" w:type="dxa"/>
            <w:tcMar>
              <w:top w:w="0" w:type="dxa"/>
              <w:left w:w="108" w:type="dxa"/>
              <w:bottom w:w="0" w:type="dxa"/>
              <w:right w:w="108" w:type="dxa"/>
            </w:tcMar>
            <w:vAlign w:val="bottom"/>
          </w:tcPr>
          <w:p w:rsidR="006E79C0" w:rsidRPr="00235C95" w:rsidRDefault="006E79C0" w:rsidP="00341CB9">
            <w:pPr>
              <w:rPr>
                <w:color w:val="000000" w:themeColor="text1"/>
                <w:sz w:val="28"/>
                <w:szCs w:val="28"/>
                <w:lang w:eastAsia="uk-UA"/>
              </w:rPr>
            </w:pPr>
          </w:p>
        </w:tc>
      </w:tr>
      <w:tr w:rsidR="006E79C0" w:rsidRPr="006507C4" w:rsidTr="00341CB9">
        <w:tc>
          <w:tcPr>
            <w:tcW w:w="700" w:type="dxa"/>
            <w:tcMar>
              <w:top w:w="0" w:type="dxa"/>
              <w:left w:w="108" w:type="dxa"/>
              <w:bottom w:w="0" w:type="dxa"/>
              <w:right w:w="108" w:type="dxa"/>
            </w:tcMar>
            <w:hideMark/>
          </w:tcPr>
          <w:p w:rsidR="006E79C0" w:rsidRPr="006507C4" w:rsidRDefault="006E79C0" w:rsidP="00341CB9">
            <w:pPr>
              <w:jc w:val="center"/>
              <w:rPr>
                <w:color w:val="0D0D0D" w:themeColor="text1" w:themeTint="F2"/>
                <w:sz w:val="28"/>
                <w:szCs w:val="28"/>
                <w:lang w:eastAsia="uk-UA"/>
              </w:rPr>
            </w:pPr>
            <w:r w:rsidRPr="006507C4">
              <w:rPr>
                <w:color w:val="0D0D0D" w:themeColor="text1" w:themeTint="F2"/>
                <w:sz w:val="28"/>
                <w:szCs w:val="28"/>
                <w:lang w:eastAsia="uk-UA"/>
              </w:rPr>
              <w:t>8. </w:t>
            </w:r>
          </w:p>
        </w:tc>
        <w:tc>
          <w:tcPr>
            <w:tcW w:w="2925"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Загальний обсяг фінансових ресурсів, необхідний для реалізації Програми, всього,</w:t>
            </w:r>
          </w:p>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у тому числі:</w:t>
            </w:r>
          </w:p>
        </w:tc>
        <w:tc>
          <w:tcPr>
            <w:tcW w:w="5981" w:type="dxa"/>
            <w:tcMar>
              <w:top w:w="0" w:type="dxa"/>
              <w:left w:w="108" w:type="dxa"/>
              <w:bottom w:w="0" w:type="dxa"/>
              <w:right w:w="108" w:type="dxa"/>
            </w:tcMar>
            <w:vAlign w:val="center"/>
            <w:hideMark/>
          </w:tcPr>
          <w:p w:rsidR="006E79C0" w:rsidRPr="006507C4" w:rsidRDefault="006E79C0" w:rsidP="00341CB9">
            <w:pPr>
              <w:rPr>
                <w:color w:val="0D0D0D" w:themeColor="text1" w:themeTint="F2"/>
                <w:sz w:val="28"/>
                <w:szCs w:val="28"/>
                <w:lang w:eastAsia="uk-UA"/>
              </w:rPr>
            </w:pPr>
            <w:r>
              <w:rPr>
                <w:color w:val="0D0D0D" w:themeColor="text1" w:themeTint="F2"/>
                <w:sz w:val="28"/>
                <w:szCs w:val="28"/>
                <w:lang w:eastAsia="uk-UA"/>
              </w:rPr>
              <w:t xml:space="preserve">20368,0 </w:t>
            </w:r>
            <w:r w:rsidRPr="00235C95">
              <w:rPr>
                <w:color w:val="000000" w:themeColor="text1"/>
                <w:sz w:val="28"/>
                <w:szCs w:val="28"/>
                <w:lang w:eastAsia="uk-UA"/>
              </w:rPr>
              <w:t xml:space="preserve">тис. </w:t>
            </w:r>
            <w:proofErr w:type="spellStart"/>
            <w:r w:rsidRPr="00235C95">
              <w:rPr>
                <w:color w:val="000000" w:themeColor="text1"/>
                <w:sz w:val="28"/>
                <w:szCs w:val="28"/>
                <w:lang w:eastAsia="uk-UA"/>
              </w:rPr>
              <w:t>грн</w:t>
            </w:r>
            <w:proofErr w:type="spellEnd"/>
          </w:p>
        </w:tc>
      </w:tr>
      <w:tr w:rsidR="006E79C0" w:rsidRPr="006507C4" w:rsidTr="00341CB9">
        <w:tc>
          <w:tcPr>
            <w:tcW w:w="700" w:type="dxa"/>
            <w:tcMar>
              <w:top w:w="0" w:type="dxa"/>
              <w:left w:w="108" w:type="dxa"/>
              <w:bottom w:w="0" w:type="dxa"/>
              <w:right w:w="108" w:type="dxa"/>
            </w:tcMar>
          </w:tcPr>
          <w:p w:rsidR="006E79C0" w:rsidRPr="006507C4" w:rsidRDefault="006E79C0" w:rsidP="00341CB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c>
          <w:tcPr>
            <w:tcW w:w="5981" w:type="dxa"/>
            <w:tcMar>
              <w:top w:w="0" w:type="dxa"/>
              <w:left w:w="108" w:type="dxa"/>
              <w:bottom w:w="0" w:type="dxa"/>
              <w:right w:w="108" w:type="dxa"/>
            </w:tcMar>
            <w:vAlign w:val="center"/>
          </w:tcPr>
          <w:p w:rsidR="006E79C0" w:rsidRPr="006507C4" w:rsidRDefault="006E79C0" w:rsidP="00341CB9">
            <w:pPr>
              <w:rPr>
                <w:color w:val="0D0D0D" w:themeColor="text1" w:themeTint="F2"/>
                <w:sz w:val="28"/>
                <w:szCs w:val="28"/>
                <w:lang w:eastAsia="uk-UA"/>
              </w:rPr>
            </w:pPr>
          </w:p>
        </w:tc>
      </w:tr>
      <w:tr w:rsidR="006E79C0" w:rsidRPr="006507C4" w:rsidTr="00341CB9">
        <w:tc>
          <w:tcPr>
            <w:tcW w:w="700" w:type="dxa"/>
            <w:tcMar>
              <w:top w:w="0" w:type="dxa"/>
              <w:left w:w="108" w:type="dxa"/>
              <w:bottom w:w="0" w:type="dxa"/>
              <w:right w:w="108" w:type="dxa"/>
            </w:tcMar>
            <w:hideMark/>
          </w:tcPr>
          <w:p w:rsidR="006E79C0" w:rsidRPr="006507C4" w:rsidRDefault="006E79C0" w:rsidP="00341CB9">
            <w:pPr>
              <w:jc w:val="center"/>
              <w:rPr>
                <w:color w:val="0D0D0D" w:themeColor="text1" w:themeTint="F2"/>
                <w:sz w:val="28"/>
                <w:szCs w:val="28"/>
                <w:lang w:eastAsia="uk-UA"/>
              </w:rPr>
            </w:pPr>
            <w:r w:rsidRPr="006507C4">
              <w:rPr>
                <w:color w:val="0D0D0D" w:themeColor="text1" w:themeTint="F2"/>
                <w:sz w:val="28"/>
                <w:szCs w:val="28"/>
                <w:lang w:eastAsia="uk-UA"/>
              </w:rPr>
              <w:t>8.1</w:t>
            </w:r>
          </w:p>
        </w:tc>
        <w:tc>
          <w:tcPr>
            <w:tcW w:w="2925" w:type="dxa"/>
            <w:tcMar>
              <w:top w:w="0" w:type="dxa"/>
              <w:left w:w="108" w:type="dxa"/>
              <w:bottom w:w="0" w:type="dxa"/>
              <w:right w:w="108" w:type="dxa"/>
            </w:tcMar>
            <w:hideMark/>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 xml:space="preserve">коштів місцевого бюджету </w:t>
            </w:r>
          </w:p>
        </w:tc>
        <w:tc>
          <w:tcPr>
            <w:tcW w:w="5981" w:type="dxa"/>
            <w:tcMar>
              <w:top w:w="0" w:type="dxa"/>
              <w:left w:w="108" w:type="dxa"/>
              <w:bottom w:w="0" w:type="dxa"/>
              <w:right w:w="108" w:type="dxa"/>
            </w:tcMar>
            <w:vAlign w:val="center"/>
            <w:hideMark/>
          </w:tcPr>
          <w:p w:rsidR="006E79C0" w:rsidRPr="006507C4" w:rsidRDefault="006E79C0" w:rsidP="00341CB9">
            <w:pPr>
              <w:rPr>
                <w:color w:val="0D0D0D" w:themeColor="text1" w:themeTint="F2"/>
                <w:sz w:val="28"/>
                <w:szCs w:val="28"/>
                <w:lang w:eastAsia="uk-UA"/>
              </w:rPr>
            </w:pPr>
            <w:r w:rsidRPr="00235C95">
              <w:rPr>
                <w:color w:val="000000" w:themeColor="text1"/>
                <w:sz w:val="28"/>
                <w:szCs w:val="28"/>
                <w:lang w:eastAsia="uk-UA"/>
              </w:rPr>
              <w:t xml:space="preserve">19488,0 тис. </w:t>
            </w:r>
            <w:proofErr w:type="spellStart"/>
            <w:r w:rsidRPr="00235C95">
              <w:rPr>
                <w:color w:val="000000" w:themeColor="text1"/>
                <w:sz w:val="28"/>
                <w:szCs w:val="28"/>
                <w:lang w:eastAsia="uk-UA"/>
              </w:rPr>
              <w:t>грн</w:t>
            </w:r>
            <w:proofErr w:type="spellEnd"/>
            <w:r w:rsidRPr="00235C95">
              <w:rPr>
                <w:color w:val="000000" w:themeColor="text1"/>
                <w:sz w:val="28"/>
                <w:szCs w:val="28"/>
                <w:lang w:eastAsia="uk-UA"/>
              </w:rPr>
              <w:t> </w:t>
            </w:r>
          </w:p>
        </w:tc>
      </w:tr>
      <w:tr w:rsidR="006E79C0" w:rsidRPr="006507C4" w:rsidTr="00341CB9">
        <w:tc>
          <w:tcPr>
            <w:tcW w:w="700" w:type="dxa"/>
            <w:tcMar>
              <w:top w:w="0" w:type="dxa"/>
              <w:left w:w="108" w:type="dxa"/>
              <w:bottom w:w="0" w:type="dxa"/>
              <w:right w:w="108" w:type="dxa"/>
            </w:tcMar>
          </w:tcPr>
          <w:p w:rsidR="006E79C0" w:rsidRPr="006507C4" w:rsidRDefault="006E79C0" w:rsidP="00341CB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p>
        </w:tc>
        <w:tc>
          <w:tcPr>
            <w:tcW w:w="5981" w:type="dxa"/>
            <w:tcMar>
              <w:top w:w="0" w:type="dxa"/>
              <w:left w:w="108" w:type="dxa"/>
              <w:bottom w:w="0" w:type="dxa"/>
              <w:right w:w="108" w:type="dxa"/>
            </w:tcMar>
            <w:vAlign w:val="center"/>
          </w:tcPr>
          <w:p w:rsidR="006E79C0" w:rsidRPr="00235C95" w:rsidRDefault="006E79C0" w:rsidP="00341CB9">
            <w:pPr>
              <w:rPr>
                <w:color w:val="000000" w:themeColor="text1"/>
                <w:sz w:val="28"/>
                <w:szCs w:val="28"/>
                <w:lang w:eastAsia="uk-UA"/>
              </w:rPr>
            </w:pPr>
          </w:p>
        </w:tc>
      </w:tr>
      <w:tr w:rsidR="006E79C0" w:rsidRPr="006507C4" w:rsidTr="00341CB9">
        <w:tc>
          <w:tcPr>
            <w:tcW w:w="700" w:type="dxa"/>
            <w:tcMar>
              <w:top w:w="0" w:type="dxa"/>
              <w:left w:w="108" w:type="dxa"/>
              <w:bottom w:w="0" w:type="dxa"/>
              <w:right w:w="108" w:type="dxa"/>
            </w:tcMar>
          </w:tcPr>
          <w:p w:rsidR="006E79C0" w:rsidRPr="006507C4" w:rsidRDefault="006E79C0" w:rsidP="00341CB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6E79C0" w:rsidRPr="006507C4" w:rsidRDefault="006E79C0" w:rsidP="00341CB9">
            <w:pPr>
              <w:rPr>
                <w:color w:val="0D0D0D" w:themeColor="text1" w:themeTint="F2"/>
                <w:sz w:val="28"/>
                <w:szCs w:val="28"/>
                <w:lang w:eastAsia="uk-UA"/>
              </w:rPr>
            </w:pPr>
            <w:r w:rsidRPr="006507C4">
              <w:rPr>
                <w:color w:val="0D0D0D" w:themeColor="text1" w:themeTint="F2"/>
                <w:sz w:val="28"/>
                <w:szCs w:val="28"/>
                <w:lang w:eastAsia="uk-UA"/>
              </w:rPr>
              <w:t>коштів з інших джерел, не заборонених законодавством</w:t>
            </w:r>
          </w:p>
        </w:tc>
        <w:tc>
          <w:tcPr>
            <w:tcW w:w="5981" w:type="dxa"/>
            <w:tcMar>
              <w:top w:w="0" w:type="dxa"/>
              <w:left w:w="108" w:type="dxa"/>
              <w:bottom w:w="0" w:type="dxa"/>
              <w:right w:w="108" w:type="dxa"/>
            </w:tcMar>
            <w:vAlign w:val="center"/>
          </w:tcPr>
          <w:p w:rsidR="006E79C0" w:rsidRPr="006507C4" w:rsidRDefault="006E79C0" w:rsidP="00341CB9">
            <w:pPr>
              <w:rPr>
                <w:color w:val="0D0D0D" w:themeColor="text1" w:themeTint="F2"/>
                <w:sz w:val="28"/>
                <w:szCs w:val="28"/>
                <w:lang w:eastAsia="uk-UA"/>
              </w:rPr>
            </w:pPr>
            <w:r w:rsidRPr="00235C95">
              <w:rPr>
                <w:color w:val="000000" w:themeColor="text1"/>
                <w:sz w:val="28"/>
                <w:szCs w:val="28"/>
                <w:lang w:eastAsia="uk-UA"/>
              </w:rPr>
              <w:t xml:space="preserve">880,0 тис. </w:t>
            </w:r>
            <w:proofErr w:type="spellStart"/>
            <w:r w:rsidRPr="00235C95">
              <w:rPr>
                <w:color w:val="000000" w:themeColor="text1"/>
                <w:sz w:val="28"/>
                <w:szCs w:val="28"/>
                <w:lang w:eastAsia="uk-UA"/>
              </w:rPr>
              <w:t>грн</w:t>
            </w:r>
            <w:proofErr w:type="spellEnd"/>
          </w:p>
        </w:tc>
      </w:tr>
    </w:tbl>
    <w:p w:rsidR="006E79C0" w:rsidRDefault="006E79C0" w:rsidP="006E79C0">
      <w:pPr>
        <w:ind w:left="720"/>
        <w:jc w:val="both"/>
      </w:pPr>
    </w:p>
    <w:p w:rsidR="006E79C0" w:rsidRDefault="006E79C0" w:rsidP="006E79C0">
      <w:pPr>
        <w:ind w:left="720"/>
        <w:jc w:val="both"/>
      </w:pPr>
    </w:p>
    <w:p w:rsidR="006E79C0" w:rsidRPr="00D958BF" w:rsidRDefault="006E79C0" w:rsidP="006E79C0">
      <w:pPr>
        <w:ind w:left="720"/>
        <w:jc w:val="both"/>
        <w:rPr>
          <w:b/>
          <w:sz w:val="28"/>
          <w:szCs w:val="28"/>
        </w:rPr>
      </w:pPr>
      <w:r>
        <w:rPr>
          <w:b/>
          <w:sz w:val="28"/>
          <w:szCs w:val="28"/>
        </w:rPr>
        <w:t>2</w:t>
      </w:r>
      <w:r w:rsidRPr="00D958BF">
        <w:rPr>
          <w:b/>
          <w:sz w:val="28"/>
          <w:szCs w:val="28"/>
        </w:rPr>
        <w:t>. Визначення проблеми, на вирішення якої спрямована Програма</w:t>
      </w:r>
    </w:p>
    <w:p w:rsidR="006E79C0" w:rsidRPr="00D958BF" w:rsidRDefault="006E79C0" w:rsidP="006E79C0">
      <w:pPr>
        <w:ind w:left="360"/>
        <w:jc w:val="center"/>
        <w:rPr>
          <w:b/>
          <w:sz w:val="28"/>
          <w:szCs w:val="28"/>
        </w:rPr>
      </w:pPr>
    </w:p>
    <w:p w:rsidR="006E79C0" w:rsidRPr="00D958BF" w:rsidRDefault="006E79C0" w:rsidP="006E79C0">
      <w:pPr>
        <w:pStyle w:val="rvps2"/>
        <w:shd w:val="clear" w:color="auto" w:fill="FFFFFF"/>
        <w:spacing w:before="0" w:beforeAutospacing="0" w:after="0" w:afterAutospacing="0"/>
        <w:ind w:firstLine="516"/>
        <w:jc w:val="both"/>
        <w:rPr>
          <w:sz w:val="28"/>
          <w:szCs w:val="28"/>
        </w:rPr>
      </w:pPr>
      <w:r w:rsidRPr="00D958BF">
        <w:rPr>
          <w:sz w:val="28"/>
          <w:szCs w:val="28"/>
        </w:rPr>
        <w:t>При розробленні Програми розвитку культури і туризму та охорони нерухомої культурної спад</w:t>
      </w:r>
      <w:r>
        <w:rPr>
          <w:sz w:val="28"/>
          <w:szCs w:val="28"/>
        </w:rPr>
        <w:t xml:space="preserve">щини </w:t>
      </w:r>
      <w:proofErr w:type="spellStart"/>
      <w:r>
        <w:rPr>
          <w:sz w:val="28"/>
          <w:szCs w:val="28"/>
        </w:rPr>
        <w:t>Кегичівської</w:t>
      </w:r>
      <w:proofErr w:type="spellEnd"/>
      <w:r>
        <w:rPr>
          <w:sz w:val="28"/>
          <w:szCs w:val="28"/>
        </w:rPr>
        <w:t xml:space="preserve"> селищної ради на 2025</w:t>
      </w:r>
      <w:r w:rsidRPr="00D958BF">
        <w:rPr>
          <w:sz w:val="28"/>
          <w:szCs w:val="28"/>
        </w:rPr>
        <w:t xml:space="preserve"> ‒ 2028 роки (далі – Програма) враховувалось </w:t>
      </w:r>
      <w:r>
        <w:rPr>
          <w:sz w:val="28"/>
          <w:szCs w:val="28"/>
        </w:rPr>
        <w:t>вагоме</w:t>
      </w:r>
      <w:r w:rsidRPr="00D958BF">
        <w:rPr>
          <w:sz w:val="28"/>
          <w:szCs w:val="28"/>
        </w:rPr>
        <w:t xml:space="preserve"> значення культури в житті </w:t>
      </w:r>
      <w:r>
        <w:rPr>
          <w:sz w:val="28"/>
          <w:szCs w:val="28"/>
        </w:rPr>
        <w:t>громади як  чинника, що забезпечує збереження й поширення національного культурного продукту, соціалізацію та патріотичне виховання дітей та молоді</w:t>
      </w:r>
      <w:r w:rsidRPr="00D958BF">
        <w:rPr>
          <w:sz w:val="28"/>
          <w:szCs w:val="28"/>
        </w:rPr>
        <w:t>.</w:t>
      </w:r>
    </w:p>
    <w:p w:rsidR="006E79C0" w:rsidRPr="00D958BF" w:rsidRDefault="006E79C0" w:rsidP="006E79C0">
      <w:pPr>
        <w:pStyle w:val="rvps2"/>
        <w:shd w:val="clear" w:color="auto" w:fill="FFFFFF"/>
        <w:spacing w:before="0" w:beforeAutospacing="0" w:after="0" w:afterAutospacing="0"/>
        <w:ind w:firstLine="516"/>
        <w:jc w:val="both"/>
        <w:rPr>
          <w:sz w:val="28"/>
          <w:szCs w:val="28"/>
        </w:rPr>
      </w:pPr>
      <w:r w:rsidRPr="00D958BF">
        <w:rPr>
          <w:sz w:val="28"/>
          <w:szCs w:val="28"/>
        </w:rPr>
        <w:t>У Програмі визначено основні заходи щодо розвитку напрямів «Культура», «Туризм», «Охо</w:t>
      </w:r>
      <w:r>
        <w:rPr>
          <w:sz w:val="28"/>
          <w:szCs w:val="28"/>
        </w:rPr>
        <w:t>рона культурної спадщини» у 2025</w:t>
      </w:r>
      <w:r w:rsidRPr="00D958BF">
        <w:rPr>
          <w:sz w:val="28"/>
          <w:szCs w:val="28"/>
        </w:rPr>
        <w:t xml:space="preserve"> – 2028 роках відповідно до завдань, зазначених в указах Президента України, постановах Верховної Ради України, нормативних актах Кабінету Міністрів України, Міністерства культури та інформаційної політики України, рішеннях Харківської обласної ради, розпорядженнях та дорученнях голови (начальника) Харківської обласної державної (військової) адміністрації.</w:t>
      </w:r>
    </w:p>
    <w:p w:rsidR="006E79C0" w:rsidRPr="00D958BF" w:rsidRDefault="006E79C0" w:rsidP="006E79C0">
      <w:pPr>
        <w:pStyle w:val="rvps2"/>
        <w:shd w:val="clear" w:color="auto" w:fill="FFFFFF"/>
        <w:spacing w:before="0" w:beforeAutospacing="0" w:after="0" w:afterAutospacing="0"/>
        <w:ind w:firstLine="516"/>
        <w:jc w:val="both"/>
        <w:rPr>
          <w:sz w:val="28"/>
          <w:szCs w:val="28"/>
        </w:rPr>
      </w:pPr>
      <w:r w:rsidRPr="002F2377">
        <w:rPr>
          <w:sz w:val="28"/>
          <w:szCs w:val="28"/>
        </w:rPr>
        <w:t>Відповідно до чинного законодавства України у сфері культури необхідно:</w:t>
      </w:r>
    </w:p>
    <w:p w:rsidR="006E79C0" w:rsidRPr="00D958BF" w:rsidRDefault="006E79C0" w:rsidP="006E79C0">
      <w:pPr>
        <w:pStyle w:val="rvps2"/>
        <w:shd w:val="clear" w:color="auto" w:fill="FFFFFF"/>
        <w:spacing w:before="0" w:beforeAutospacing="0" w:after="0" w:afterAutospacing="0"/>
        <w:ind w:firstLine="516"/>
        <w:jc w:val="both"/>
        <w:rPr>
          <w:sz w:val="28"/>
          <w:szCs w:val="28"/>
        </w:rPr>
      </w:pPr>
      <w:r w:rsidRPr="00D958BF">
        <w:rPr>
          <w:sz w:val="28"/>
          <w:szCs w:val="28"/>
        </w:rPr>
        <w:t>забезпечити реалізацію і захист конституційних прав громадян України у сфері культури: створення правових гарантій для вільного провадження культурної діяльності, свободи творчості, доступу до культурних цінностей, культурної спадщини та інформації про них;</w:t>
      </w:r>
    </w:p>
    <w:p w:rsidR="006E79C0" w:rsidRPr="00D958BF" w:rsidRDefault="006E79C0" w:rsidP="006E79C0">
      <w:pPr>
        <w:pStyle w:val="rvps2"/>
        <w:shd w:val="clear" w:color="auto" w:fill="FFFFFF"/>
        <w:spacing w:before="0" w:beforeAutospacing="0" w:after="0" w:afterAutospacing="0"/>
        <w:ind w:firstLine="516"/>
        <w:jc w:val="both"/>
        <w:rPr>
          <w:sz w:val="28"/>
          <w:szCs w:val="28"/>
        </w:rPr>
      </w:pPr>
      <w:r w:rsidRPr="00D958BF">
        <w:rPr>
          <w:sz w:val="28"/>
          <w:szCs w:val="28"/>
        </w:rPr>
        <w:t>забезпечити збереження і примноження національного культурного надбання;</w:t>
      </w:r>
    </w:p>
    <w:p w:rsidR="006E79C0" w:rsidRPr="00D958BF" w:rsidRDefault="006E79C0" w:rsidP="006E79C0">
      <w:pPr>
        <w:pStyle w:val="rvps2"/>
        <w:shd w:val="clear" w:color="auto" w:fill="FFFFFF"/>
        <w:spacing w:before="0" w:beforeAutospacing="0" w:after="0" w:afterAutospacing="0"/>
        <w:ind w:firstLine="516"/>
        <w:jc w:val="both"/>
        <w:rPr>
          <w:sz w:val="28"/>
          <w:szCs w:val="28"/>
        </w:rPr>
      </w:pPr>
      <w:r w:rsidRPr="00D958BF">
        <w:rPr>
          <w:sz w:val="28"/>
          <w:szCs w:val="28"/>
        </w:rPr>
        <w:t>врегулювати питання дотримання прав суб’єктів діяльності у сфері культури щодо інтелектуальної власності, забезпечення реалізації та захисту ав</w:t>
      </w:r>
      <w:r>
        <w:rPr>
          <w:sz w:val="28"/>
          <w:szCs w:val="28"/>
        </w:rPr>
        <w:t>торського права і суміжних прав.</w:t>
      </w:r>
    </w:p>
    <w:p w:rsidR="006E79C0" w:rsidRPr="00D958BF" w:rsidRDefault="006E79C0" w:rsidP="006E79C0">
      <w:pPr>
        <w:pStyle w:val="docdata"/>
        <w:spacing w:before="0" w:beforeAutospacing="0" w:after="0" w:afterAutospacing="0"/>
        <w:ind w:right="-144" w:firstLine="567"/>
        <w:jc w:val="both"/>
        <w:rPr>
          <w:sz w:val="28"/>
          <w:szCs w:val="28"/>
          <w:lang w:val="uk-UA" w:eastAsia="uk-UA"/>
        </w:rPr>
      </w:pPr>
      <w:r w:rsidRPr="00D958BF">
        <w:rPr>
          <w:sz w:val="28"/>
          <w:szCs w:val="28"/>
          <w:lang w:val="uk-UA"/>
        </w:rPr>
        <w:lastRenderedPageBreak/>
        <w:t xml:space="preserve">Мережа закладів, що створює умови для творчого розвитку особистості, підвищення культурного рівня, естетичного виховання громадян, доступності мистецької освіти та задоволення культурних потреб населення </w:t>
      </w:r>
      <w:proofErr w:type="spellStart"/>
      <w:r>
        <w:rPr>
          <w:sz w:val="28"/>
          <w:szCs w:val="28"/>
          <w:lang w:val="uk-UA"/>
        </w:rPr>
        <w:t>Кегичівської</w:t>
      </w:r>
      <w:proofErr w:type="spellEnd"/>
      <w:r>
        <w:rPr>
          <w:sz w:val="28"/>
          <w:szCs w:val="28"/>
          <w:lang w:val="uk-UA"/>
        </w:rPr>
        <w:t xml:space="preserve"> селищної ради</w:t>
      </w:r>
      <w:r w:rsidRPr="00D958BF">
        <w:rPr>
          <w:sz w:val="28"/>
          <w:szCs w:val="28"/>
          <w:lang w:val="uk-UA"/>
        </w:rPr>
        <w:t xml:space="preserve">, складається з </w:t>
      </w:r>
      <w:r>
        <w:rPr>
          <w:sz w:val="28"/>
          <w:szCs w:val="28"/>
          <w:lang w:val="uk-UA"/>
        </w:rPr>
        <w:t>п’ятьох закладів культури, а саме</w:t>
      </w:r>
      <w:r w:rsidRPr="00D958BF">
        <w:rPr>
          <w:sz w:val="28"/>
          <w:szCs w:val="28"/>
          <w:lang w:val="uk-UA"/>
        </w:rPr>
        <w:t>:</w:t>
      </w:r>
    </w:p>
    <w:p w:rsidR="006E79C0" w:rsidRPr="00D958BF" w:rsidRDefault="006E79C0" w:rsidP="006E79C0">
      <w:pPr>
        <w:pStyle w:val="aa"/>
        <w:widowControl w:val="0"/>
        <w:numPr>
          <w:ilvl w:val="0"/>
          <w:numId w:val="2"/>
        </w:numPr>
        <w:shd w:val="clear" w:color="auto" w:fill="FFFFFF"/>
        <w:spacing w:before="0" w:beforeAutospacing="0" w:after="0" w:afterAutospacing="0"/>
        <w:ind w:right="-144"/>
        <w:jc w:val="both"/>
        <w:rPr>
          <w:sz w:val="28"/>
          <w:szCs w:val="28"/>
          <w:lang w:val="uk-UA"/>
        </w:rPr>
      </w:pPr>
      <w:r>
        <w:rPr>
          <w:sz w:val="28"/>
          <w:szCs w:val="28"/>
          <w:lang w:val="uk-UA"/>
        </w:rPr>
        <w:t>один комунальний заклад культури «</w:t>
      </w:r>
      <w:proofErr w:type="spellStart"/>
      <w:r>
        <w:rPr>
          <w:sz w:val="28"/>
          <w:szCs w:val="28"/>
          <w:lang w:val="uk-UA"/>
        </w:rPr>
        <w:t>Кегичівська</w:t>
      </w:r>
      <w:proofErr w:type="spellEnd"/>
      <w:r>
        <w:rPr>
          <w:sz w:val="28"/>
          <w:szCs w:val="28"/>
          <w:lang w:val="uk-UA"/>
        </w:rPr>
        <w:t xml:space="preserve"> публічна бібліотека» </w:t>
      </w:r>
      <w:proofErr w:type="spellStart"/>
      <w:r>
        <w:rPr>
          <w:sz w:val="28"/>
          <w:szCs w:val="28"/>
          <w:lang w:val="uk-UA"/>
        </w:rPr>
        <w:t>Кегичівської</w:t>
      </w:r>
      <w:proofErr w:type="spellEnd"/>
      <w:r>
        <w:rPr>
          <w:sz w:val="28"/>
          <w:szCs w:val="28"/>
          <w:lang w:val="uk-UA"/>
        </w:rPr>
        <w:t xml:space="preserve"> селищної ради, до складу якого входять 23 бібліотеки-філії</w:t>
      </w:r>
      <w:r w:rsidRPr="00D958BF">
        <w:rPr>
          <w:sz w:val="28"/>
          <w:szCs w:val="28"/>
          <w:lang w:val="uk-UA"/>
        </w:rPr>
        <w:t xml:space="preserve">; </w:t>
      </w:r>
    </w:p>
    <w:p w:rsidR="006E79C0" w:rsidRPr="00D958BF" w:rsidRDefault="006E79C0" w:rsidP="006E79C0">
      <w:pPr>
        <w:pStyle w:val="aa"/>
        <w:widowControl w:val="0"/>
        <w:numPr>
          <w:ilvl w:val="0"/>
          <w:numId w:val="2"/>
        </w:numPr>
        <w:shd w:val="clear" w:color="auto" w:fill="FFFFFF"/>
        <w:spacing w:before="0" w:beforeAutospacing="0" w:after="0" w:afterAutospacing="0"/>
        <w:ind w:right="-144"/>
        <w:jc w:val="both"/>
        <w:rPr>
          <w:sz w:val="28"/>
          <w:szCs w:val="28"/>
          <w:lang w:val="uk-UA"/>
        </w:rPr>
      </w:pPr>
      <w:r>
        <w:rPr>
          <w:bCs/>
          <w:sz w:val="28"/>
          <w:szCs w:val="28"/>
          <w:lang w:val="uk-UA" w:eastAsia="uk-UA"/>
        </w:rPr>
        <w:t>один</w:t>
      </w:r>
      <w:r w:rsidRPr="00D958BF">
        <w:rPr>
          <w:bCs/>
          <w:sz w:val="28"/>
          <w:szCs w:val="28"/>
          <w:lang w:val="uk-UA" w:eastAsia="uk-UA"/>
        </w:rPr>
        <w:t xml:space="preserve"> </w:t>
      </w:r>
      <w:r>
        <w:rPr>
          <w:sz w:val="28"/>
          <w:szCs w:val="28"/>
          <w:lang w:val="uk-UA"/>
        </w:rPr>
        <w:t>заклад</w:t>
      </w:r>
      <w:r w:rsidRPr="00D958BF">
        <w:rPr>
          <w:sz w:val="28"/>
          <w:szCs w:val="28"/>
          <w:lang w:val="uk-UA"/>
        </w:rPr>
        <w:t xml:space="preserve"> клубного типу</w:t>
      </w:r>
      <w:r>
        <w:rPr>
          <w:sz w:val="28"/>
          <w:szCs w:val="28"/>
          <w:lang w:val="uk-UA"/>
        </w:rPr>
        <w:t xml:space="preserve"> - комунальний заклад культури «</w:t>
      </w:r>
      <w:proofErr w:type="spellStart"/>
      <w:r>
        <w:rPr>
          <w:sz w:val="28"/>
          <w:szCs w:val="28"/>
          <w:lang w:val="uk-UA"/>
        </w:rPr>
        <w:t>Кегичівський</w:t>
      </w:r>
      <w:proofErr w:type="spellEnd"/>
      <w:r>
        <w:rPr>
          <w:sz w:val="28"/>
          <w:szCs w:val="28"/>
          <w:lang w:val="uk-UA"/>
        </w:rPr>
        <w:t xml:space="preserve"> центр культури і дозвілля» </w:t>
      </w:r>
      <w:proofErr w:type="spellStart"/>
      <w:r>
        <w:rPr>
          <w:sz w:val="28"/>
          <w:szCs w:val="28"/>
          <w:lang w:val="uk-UA"/>
        </w:rPr>
        <w:t>Кегичівської</w:t>
      </w:r>
      <w:proofErr w:type="spellEnd"/>
      <w:r>
        <w:rPr>
          <w:sz w:val="28"/>
          <w:szCs w:val="28"/>
          <w:lang w:val="uk-UA"/>
        </w:rPr>
        <w:t xml:space="preserve"> селищної ради з 19 структурними підрозділами – сільськими клубами</w:t>
      </w:r>
      <w:r w:rsidRPr="00D958BF">
        <w:rPr>
          <w:sz w:val="28"/>
          <w:szCs w:val="28"/>
          <w:lang w:val="uk-UA"/>
        </w:rPr>
        <w:t>;</w:t>
      </w:r>
    </w:p>
    <w:p w:rsidR="006E79C0" w:rsidRPr="00D958BF" w:rsidRDefault="006E79C0" w:rsidP="006E79C0">
      <w:pPr>
        <w:pStyle w:val="aa"/>
        <w:widowControl w:val="0"/>
        <w:numPr>
          <w:ilvl w:val="0"/>
          <w:numId w:val="2"/>
        </w:numPr>
        <w:shd w:val="clear" w:color="auto" w:fill="FFFFFF"/>
        <w:spacing w:before="0" w:beforeAutospacing="0" w:after="0" w:afterAutospacing="0"/>
        <w:ind w:right="-144"/>
        <w:jc w:val="both"/>
        <w:rPr>
          <w:sz w:val="28"/>
          <w:szCs w:val="28"/>
          <w:lang w:val="uk-UA"/>
        </w:rPr>
      </w:pPr>
      <w:r>
        <w:rPr>
          <w:sz w:val="28"/>
          <w:szCs w:val="28"/>
          <w:lang w:val="uk-UA"/>
        </w:rPr>
        <w:t>два заклади початкової мистецької освіти: «</w:t>
      </w:r>
      <w:proofErr w:type="spellStart"/>
      <w:r>
        <w:rPr>
          <w:sz w:val="28"/>
          <w:szCs w:val="28"/>
          <w:lang w:val="uk-UA"/>
        </w:rPr>
        <w:t>Кегичівська</w:t>
      </w:r>
      <w:proofErr w:type="spellEnd"/>
      <w:r>
        <w:rPr>
          <w:sz w:val="28"/>
          <w:szCs w:val="28"/>
          <w:lang w:val="uk-UA"/>
        </w:rPr>
        <w:t xml:space="preserve"> школа мистецтв» та «Слобожанська школа мистецтв»</w:t>
      </w:r>
      <w:r w:rsidRPr="00D958BF">
        <w:rPr>
          <w:sz w:val="28"/>
          <w:szCs w:val="28"/>
          <w:lang w:val="uk-UA"/>
        </w:rPr>
        <w:t>;</w:t>
      </w:r>
    </w:p>
    <w:p w:rsidR="006E79C0" w:rsidRPr="00D958BF" w:rsidRDefault="006E79C0" w:rsidP="006E79C0">
      <w:pPr>
        <w:pStyle w:val="aa"/>
        <w:widowControl w:val="0"/>
        <w:numPr>
          <w:ilvl w:val="0"/>
          <w:numId w:val="2"/>
        </w:numPr>
        <w:shd w:val="clear" w:color="auto" w:fill="FFFFFF"/>
        <w:spacing w:before="0" w:beforeAutospacing="0" w:after="0" w:afterAutospacing="0"/>
        <w:ind w:right="-144"/>
        <w:jc w:val="both"/>
        <w:rPr>
          <w:sz w:val="28"/>
          <w:szCs w:val="28"/>
          <w:lang w:val="uk-UA"/>
        </w:rPr>
      </w:pPr>
      <w:r>
        <w:rPr>
          <w:sz w:val="28"/>
          <w:szCs w:val="28"/>
          <w:lang w:val="uk-UA"/>
        </w:rPr>
        <w:t xml:space="preserve">один комунальний заклад культури «Слобожанський краєзнавчий музей» </w:t>
      </w:r>
      <w:proofErr w:type="spellStart"/>
      <w:r>
        <w:rPr>
          <w:sz w:val="28"/>
          <w:szCs w:val="28"/>
          <w:lang w:val="uk-UA"/>
        </w:rPr>
        <w:t>Кегичівської</w:t>
      </w:r>
      <w:proofErr w:type="spellEnd"/>
      <w:r>
        <w:rPr>
          <w:sz w:val="28"/>
          <w:szCs w:val="28"/>
          <w:lang w:val="uk-UA"/>
        </w:rPr>
        <w:t xml:space="preserve"> селищної ради.</w:t>
      </w:r>
    </w:p>
    <w:p w:rsidR="006E79C0" w:rsidRDefault="006E79C0" w:rsidP="006E79C0">
      <w:pPr>
        <w:ind w:right="-144" w:firstLine="567"/>
        <w:jc w:val="both"/>
        <w:rPr>
          <w:sz w:val="28"/>
          <w:szCs w:val="28"/>
        </w:rPr>
      </w:pPr>
      <w:r w:rsidRPr="00D958BF">
        <w:rPr>
          <w:sz w:val="28"/>
          <w:szCs w:val="28"/>
        </w:rPr>
        <w:t xml:space="preserve">На території </w:t>
      </w:r>
      <w:proofErr w:type="spellStart"/>
      <w:r>
        <w:rPr>
          <w:sz w:val="28"/>
          <w:szCs w:val="28"/>
        </w:rPr>
        <w:t>Кегичівської</w:t>
      </w:r>
      <w:proofErr w:type="spellEnd"/>
      <w:r>
        <w:rPr>
          <w:sz w:val="28"/>
          <w:szCs w:val="28"/>
        </w:rPr>
        <w:t xml:space="preserve"> громади  знаходиться  30 пам’яток</w:t>
      </w:r>
      <w:r w:rsidRPr="00D958BF">
        <w:rPr>
          <w:sz w:val="28"/>
          <w:szCs w:val="28"/>
        </w:rPr>
        <w:t xml:space="preserve"> культурної спадщини, з них: історії – </w:t>
      </w:r>
      <w:r>
        <w:rPr>
          <w:sz w:val="28"/>
          <w:szCs w:val="28"/>
        </w:rPr>
        <w:t>29</w:t>
      </w:r>
      <w:r w:rsidRPr="00D958BF">
        <w:rPr>
          <w:sz w:val="28"/>
          <w:szCs w:val="28"/>
        </w:rPr>
        <w:t xml:space="preserve">,  монументального мистецтва – </w:t>
      </w:r>
      <w:r>
        <w:rPr>
          <w:sz w:val="28"/>
          <w:szCs w:val="28"/>
        </w:rPr>
        <w:t>1.</w:t>
      </w:r>
    </w:p>
    <w:p w:rsidR="006E79C0" w:rsidRPr="00D958BF" w:rsidRDefault="006E79C0" w:rsidP="006E79C0">
      <w:pPr>
        <w:ind w:right="-144" w:firstLine="567"/>
        <w:jc w:val="both"/>
        <w:rPr>
          <w:sz w:val="28"/>
          <w:szCs w:val="28"/>
        </w:rPr>
      </w:pPr>
      <w:r w:rsidRPr="003E6248">
        <w:rPr>
          <w:sz w:val="28"/>
          <w:szCs w:val="28"/>
        </w:rPr>
        <w:t>Реалізація реформи децентралізації влади в Україні, внаслідок чого було  створено громад</w:t>
      </w:r>
      <w:r>
        <w:rPr>
          <w:sz w:val="28"/>
          <w:szCs w:val="28"/>
        </w:rPr>
        <w:t>у</w:t>
      </w:r>
      <w:r w:rsidRPr="003E6248">
        <w:rPr>
          <w:sz w:val="28"/>
          <w:szCs w:val="28"/>
        </w:rPr>
        <w:t xml:space="preserve">, </w:t>
      </w:r>
      <w:r>
        <w:rPr>
          <w:sz w:val="28"/>
          <w:szCs w:val="28"/>
        </w:rPr>
        <w:t>зумовила</w:t>
      </w:r>
      <w:r w:rsidRPr="003E6248">
        <w:rPr>
          <w:sz w:val="28"/>
          <w:szCs w:val="28"/>
        </w:rPr>
        <w:t xml:space="preserve"> необхідність вирішення закладами культури масштабних завдань, пошуку нових підходів до менеджменту та нових механізмів реалізації</w:t>
      </w:r>
      <w:r>
        <w:rPr>
          <w:sz w:val="28"/>
          <w:szCs w:val="28"/>
        </w:rPr>
        <w:t xml:space="preserve"> культурної політики, спричинила</w:t>
      </w:r>
      <w:r w:rsidRPr="003E6248">
        <w:rPr>
          <w:sz w:val="28"/>
          <w:szCs w:val="28"/>
        </w:rPr>
        <w:t xml:space="preserve"> зміни щодо наповненості та оновлення змісту роботи, </w:t>
      </w:r>
      <w:r>
        <w:rPr>
          <w:sz w:val="28"/>
          <w:szCs w:val="28"/>
        </w:rPr>
        <w:t>створила</w:t>
      </w:r>
      <w:r w:rsidRPr="003E6248">
        <w:rPr>
          <w:sz w:val="28"/>
          <w:szCs w:val="28"/>
        </w:rPr>
        <w:t xml:space="preserve"> потребу в залученні до роботи креативних </w:t>
      </w:r>
      <w:r>
        <w:rPr>
          <w:sz w:val="28"/>
          <w:szCs w:val="28"/>
        </w:rPr>
        <w:t>працівників</w:t>
      </w:r>
      <w:r w:rsidRPr="003E6248">
        <w:rPr>
          <w:sz w:val="28"/>
          <w:szCs w:val="28"/>
        </w:rPr>
        <w:t xml:space="preserve"> та активної громадськості.</w:t>
      </w:r>
    </w:p>
    <w:p w:rsidR="006E79C0" w:rsidRPr="00D958BF" w:rsidRDefault="006E79C0" w:rsidP="006E79C0">
      <w:pPr>
        <w:pStyle w:val="rvps2"/>
        <w:shd w:val="clear" w:color="auto" w:fill="FFFFFF"/>
        <w:spacing w:before="0" w:beforeAutospacing="0" w:after="0" w:afterAutospacing="0"/>
        <w:ind w:firstLine="516"/>
        <w:jc w:val="both"/>
        <w:rPr>
          <w:sz w:val="28"/>
          <w:szCs w:val="28"/>
        </w:rPr>
      </w:pPr>
      <w:r>
        <w:rPr>
          <w:sz w:val="28"/>
          <w:szCs w:val="28"/>
        </w:rPr>
        <w:t>У зв’язку з повномасштабним</w:t>
      </w:r>
      <w:r w:rsidRPr="00D958BF">
        <w:rPr>
          <w:sz w:val="28"/>
          <w:szCs w:val="28"/>
        </w:rPr>
        <w:t xml:space="preserve"> вторгнення</w:t>
      </w:r>
      <w:r>
        <w:rPr>
          <w:sz w:val="28"/>
          <w:szCs w:val="28"/>
        </w:rPr>
        <w:t>м</w:t>
      </w:r>
      <w:r w:rsidRPr="00D958BF">
        <w:rPr>
          <w:sz w:val="28"/>
          <w:szCs w:val="28"/>
        </w:rPr>
        <w:t xml:space="preserve"> російської федерації на терито</w:t>
      </w:r>
      <w:r>
        <w:rPr>
          <w:sz w:val="28"/>
          <w:szCs w:val="28"/>
        </w:rPr>
        <w:t xml:space="preserve">рію України 24 лютого 2022 року </w:t>
      </w:r>
      <w:r w:rsidRPr="00D958BF">
        <w:rPr>
          <w:sz w:val="28"/>
          <w:szCs w:val="28"/>
        </w:rPr>
        <w:t xml:space="preserve"> </w:t>
      </w:r>
      <w:r>
        <w:rPr>
          <w:sz w:val="28"/>
          <w:szCs w:val="28"/>
        </w:rPr>
        <w:t xml:space="preserve">заклади культури </w:t>
      </w:r>
      <w:proofErr w:type="spellStart"/>
      <w:r>
        <w:rPr>
          <w:sz w:val="28"/>
          <w:szCs w:val="28"/>
        </w:rPr>
        <w:t>Кегичівської</w:t>
      </w:r>
      <w:proofErr w:type="spellEnd"/>
      <w:r>
        <w:rPr>
          <w:sz w:val="28"/>
          <w:szCs w:val="28"/>
        </w:rPr>
        <w:t xml:space="preserve"> громади адаптували свою роботу до існуючих умов та обмежень воєнного стану й продовжили її в </w:t>
      </w:r>
      <w:proofErr w:type="spellStart"/>
      <w:r>
        <w:rPr>
          <w:sz w:val="28"/>
          <w:szCs w:val="28"/>
        </w:rPr>
        <w:t>онлайн</w:t>
      </w:r>
      <w:proofErr w:type="spellEnd"/>
      <w:r>
        <w:rPr>
          <w:sz w:val="28"/>
          <w:szCs w:val="28"/>
        </w:rPr>
        <w:t xml:space="preserve"> форматі. Така форма роботи вкрай необхідна для забезпечення населення національним культурним продуктом, для наповнення інформаційного простору українським контентом. Складність роботи полягає у недостатньому забезпеченні закладів культури технічними засобами, комп’ютерною технікою, кваліфікованими кадрами, книгами, періодичними виданнями. Також будівлі закладів потребують ремонту, оснащення засобами пожежної безпеки та цивільного захисту.</w:t>
      </w:r>
    </w:p>
    <w:p w:rsidR="006E79C0" w:rsidRDefault="006E79C0" w:rsidP="006E79C0">
      <w:pPr>
        <w:ind w:right="27" w:firstLine="540"/>
        <w:jc w:val="both"/>
        <w:rPr>
          <w:sz w:val="28"/>
          <w:szCs w:val="28"/>
          <w:shd w:val="clear" w:color="auto" w:fill="FFFFFF"/>
        </w:rPr>
      </w:pPr>
      <w:r w:rsidRPr="00D958BF">
        <w:rPr>
          <w:sz w:val="28"/>
          <w:szCs w:val="28"/>
          <w:shd w:val="clear" w:color="auto" w:fill="FFFFFF"/>
        </w:rPr>
        <w:t>Враховуючи зазначене, маємо констатувати</w:t>
      </w:r>
      <w:r>
        <w:rPr>
          <w:sz w:val="28"/>
          <w:szCs w:val="28"/>
          <w:shd w:val="clear" w:color="auto" w:fill="FFFFFF"/>
        </w:rPr>
        <w:t>, що заклади культури громади</w:t>
      </w:r>
      <w:r w:rsidRPr="00D958BF">
        <w:rPr>
          <w:sz w:val="28"/>
          <w:szCs w:val="28"/>
          <w:shd w:val="clear" w:color="auto" w:fill="FFFFFF"/>
        </w:rPr>
        <w:t xml:space="preserve"> потребують с</w:t>
      </w:r>
      <w:r>
        <w:rPr>
          <w:sz w:val="28"/>
          <w:szCs w:val="28"/>
          <w:shd w:val="clear" w:color="auto" w:fill="FFFFFF"/>
        </w:rPr>
        <w:t>уттєвої підтримки та оновлення</w:t>
      </w:r>
      <w:r w:rsidRPr="00D958BF">
        <w:rPr>
          <w:sz w:val="28"/>
          <w:szCs w:val="28"/>
          <w:shd w:val="clear" w:color="auto" w:fill="FFFFFF"/>
        </w:rPr>
        <w:t xml:space="preserve">. </w:t>
      </w:r>
    </w:p>
    <w:p w:rsidR="006E79C0" w:rsidRPr="00D958BF" w:rsidRDefault="006E79C0" w:rsidP="006E79C0">
      <w:pPr>
        <w:ind w:right="27" w:firstLine="540"/>
        <w:jc w:val="both"/>
        <w:rPr>
          <w:sz w:val="28"/>
          <w:szCs w:val="28"/>
          <w:shd w:val="clear" w:color="auto" w:fill="FFFFFF"/>
        </w:rPr>
      </w:pPr>
    </w:p>
    <w:p w:rsidR="006E79C0" w:rsidRPr="00D958BF" w:rsidRDefault="006E79C0" w:rsidP="006E79C0">
      <w:pPr>
        <w:ind w:firstLine="540"/>
        <w:jc w:val="center"/>
        <w:rPr>
          <w:b/>
          <w:sz w:val="28"/>
          <w:szCs w:val="28"/>
        </w:rPr>
      </w:pPr>
      <w:r>
        <w:rPr>
          <w:b/>
          <w:sz w:val="28"/>
          <w:szCs w:val="28"/>
        </w:rPr>
        <w:t>3</w:t>
      </w:r>
      <w:r w:rsidRPr="00D958BF">
        <w:rPr>
          <w:b/>
          <w:sz w:val="28"/>
          <w:szCs w:val="28"/>
        </w:rPr>
        <w:t>. Мета Програми</w:t>
      </w:r>
    </w:p>
    <w:p w:rsidR="006E79C0" w:rsidRPr="00D958BF" w:rsidRDefault="006E79C0" w:rsidP="006E79C0">
      <w:pPr>
        <w:ind w:firstLine="540"/>
        <w:jc w:val="center"/>
        <w:rPr>
          <w:b/>
          <w:sz w:val="28"/>
          <w:szCs w:val="28"/>
        </w:rPr>
      </w:pPr>
    </w:p>
    <w:p w:rsidR="006E79C0" w:rsidRPr="00D958BF" w:rsidRDefault="006E79C0" w:rsidP="006E79C0">
      <w:pPr>
        <w:spacing w:after="150"/>
        <w:ind w:firstLine="450"/>
        <w:jc w:val="both"/>
        <w:rPr>
          <w:sz w:val="28"/>
          <w:szCs w:val="28"/>
          <w:lang w:eastAsia="uk-UA"/>
        </w:rPr>
      </w:pPr>
      <w:r w:rsidRPr="00D958BF">
        <w:rPr>
          <w:sz w:val="28"/>
          <w:szCs w:val="28"/>
          <w:lang w:eastAsia="uk-UA"/>
        </w:rPr>
        <w:t xml:space="preserve">Метою Програми є визначення основних шляхів і способів створення умов для збереження мережі закладів культури </w:t>
      </w:r>
      <w:r>
        <w:rPr>
          <w:sz w:val="28"/>
          <w:szCs w:val="28"/>
          <w:lang w:eastAsia="uk-UA"/>
        </w:rPr>
        <w:t>громади</w:t>
      </w:r>
      <w:r w:rsidRPr="00D958BF">
        <w:rPr>
          <w:sz w:val="28"/>
          <w:szCs w:val="28"/>
          <w:lang w:eastAsia="uk-UA"/>
        </w:rPr>
        <w:t>, підвищення якості та доступності культурних послуг, розвит</w:t>
      </w:r>
      <w:r>
        <w:rPr>
          <w:sz w:val="28"/>
          <w:szCs w:val="28"/>
          <w:lang w:eastAsia="uk-UA"/>
        </w:rPr>
        <w:t>ок</w:t>
      </w:r>
      <w:r w:rsidRPr="00D958BF">
        <w:rPr>
          <w:sz w:val="28"/>
          <w:szCs w:val="28"/>
          <w:lang w:eastAsia="uk-UA"/>
        </w:rPr>
        <w:t xml:space="preserve"> </w:t>
      </w:r>
      <w:r>
        <w:rPr>
          <w:sz w:val="28"/>
          <w:szCs w:val="28"/>
          <w:lang w:eastAsia="uk-UA"/>
        </w:rPr>
        <w:t>кадрового потенціалу</w:t>
      </w:r>
      <w:r w:rsidRPr="00D958BF">
        <w:rPr>
          <w:sz w:val="28"/>
          <w:szCs w:val="28"/>
          <w:lang w:eastAsia="uk-UA"/>
        </w:rPr>
        <w:t xml:space="preserve"> </w:t>
      </w:r>
      <w:proofErr w:type="spellStart"/>
      <w:r>
        <w:rPr>
          <w:sz w:val="28"/>
          <w:szCs w:val="28"/>
          <w:lang w:eastAsia="uk-UA"/>
        </w:rPr>
        <w:t>Кегичівщини</w:t>
      </w:r>
      <w:proofErr w:type="spellEnd"/>
      <w:r w:rsidRPr="00D958BF">
        <w:rPr>
          <w:sz w:val="28"/>
          <w:szCs w:val="28"/>
          <w:lang w:eastAsia="uk-UA"/>
        </w:rPr>
        <w:t xml:space="preserve"> через стимулювання</w:t>
      </w:r>
      <w:r>
        <w:rPr>
          <w:sz w:val="28"/>
          <w:szCs w:val="28"/>
          <w:lang w:eastAsia="uk-UA"/>
        </w:rPr>
        <w:t>,</w:t>
      </w:r>
      <w:r w:rsidRPr="00D958BF">
        <w:rPr>
          <w:sz w:val="28"/>
          <w:szCs w:val="28"/>
          <w:lang w:eastAsia="uk-UA"/>
        </w:rPr>
        <w:t xml:space="preserve"> створення та споживання культурних послуг, </w:t>
      </w:r>
      <w:r w:rsidRPr="00D958BF">
        <w:rPr>
          <w:sz w:val="28"/>
          <w:szCs w:val="28"/>
        </w:rPr>
        <w:t xml:space="preserve">реалізація державної політики в </w:t>
      </w:r>
      <w:r>
        <w:rPr>
          <w:sz w:val="28"/>
          <w:szCs w:val="28"/>
        </w:rPr>
        <w:t>галузі культури</w:t>
      </w:r>
      <w:r w:rsidRPr="00D958BF">
        <w:rPr>
          <w:sz w:val="28"/>
          <w:szCs w:val="28"/>
        </w:rPr>
        <w:t xml:space="preserve">, створення умов для розвитку сфери охорони культурної спадщини, забезпечення належного рівня збереження та використання об'єктів культурної спадщини, розвитку </w:t>
      </w:r>
      <w:r>
        <w:rPr>
          <w:sz w:val="28"/>
          <w:szCs w:val="28"/>
        </w:rPr>
        <w:t>туристичного потенціалу громади</w:t>
      </w:r>
      <w:r w:rsidRPr="00D958BF">
        <w:rPr>
          <w:sz w:val="28"/>
          <w:szCs w:val="28"/>
        </w:rPr>
        <w:t>, задоволення культурних і духовних потреб людини.</w:t>
      </w:r>
    </w:p>
    <w:p w:rsidR="006E79C0" w:rsidRPr="00D958BF" w:rsidRDefault="006E79C0" w:rsidP="006E79C0">
      <w:pPr>
        <w:ind w:firstLine="540"/>
        <w:jc w:val="center"/>
        <w:rPr>
          <w:b/>
          <w:sz w:val="28"/>
          <w:shd w:val="clear" w:color="auto" w:fill="FFFFFF"/>
        </w:rPr>
      </w:pPr>
    </w:p>
    <w:p w:rsidR="006E79C0" w:rsidRPr="00D958BF" w:rsidRDefault="006E79C0" w:rsidP="006E79C0">
      <w:pPr>
        <w:ind w:firstLine="540"/>
        <w:jc w:val="center"/>
        <w:rPr>
          <w:b/>
          <w:sz w:val="28"/>
          <w:shd w:val="clear" w:color="auto" w:fill="FFFFFF"/>
        </w:rPr>
      </w:pPr>
      <w:r>
        <w:rPr>
          <w:b/>
          <w:sz w:val="28"/>
          <w:shd w:val="clear" w:color="auto" w:fill="FFFFFF"/>
        </w:rPr>
        <w:lastRenderedPageBreak/>
        <w:t>4</w:t>
      </w:r>
      <w:r w:rsidRPr="00D958BF">
        <w:rPr>
          <w:b/>
          <w:sz w:val="28"/>
          <w:shd w:val="clear" w:color="auto" w:fill="FFFFFF"/>
        </w:rPr>
        <w:t>. Основні завдання Програми</w:t>
      </w:r>
    </w:p>
    <w:p w:rsidR="006E79C0" w:rsidRPr="00D958BF" w:rsidRDefault="006E79C0" w:rsidP="006E79C0">
      <w:pPr>
        <w:pStyle w:val="rvps7"/>
        <w:shd w:val="clear" w:color="auto" w:fill="FFFFFF"/>
        <w:spacing w:before="0" w:beforeAutospacing="0" w:after="0" w:afterAutospacing="0"/>
        <w:ind w:right="-5" w:firstLine="540"/>
        <w:jc w:val="center"/>
        <w:textAlignment w:val="baseline"/>
        <w:rPr>
          <w:rStyle w:val="rvts15"/>
          <w:b/>
          <w:bCs/>
          <w:sz w:val="28"/>
          <w:szCs w:val="28"/>
          <w:bdr w:val="none" w:sz="0" w:space="0" w:color="auto" w:frame="1"/>
          <w:lang w:val="uk-UA"/>
        </w:rPr>
      </w:pPr>
    </w:p>
    <w:p w:rsidR="006E79C0" w:rsidRPr="00D958BF" w:rsidRDefault="006E79C0" w:rsidP="006E79C0">
      <w:pPr>
        <w:pStyle w:val="rvps7"/>
        <w:shd w:val="clear" w:color="auto" w:fill="FFFFFF"/>
        <w:spacing w:before="0" w:beforeAutospacing="0" w:after="0" w:afterAutospacing="0"/>
        <w:ind w:firstLine="540"/>
        <w:jc w:val="both"/>
        <w:textAlignment w:val="baseline"/>
        <w:rPr>
          <w:rStyle w:val="rvts15"/>
          <w:bCs/>
          <w:sz w:val="28"/>
          <w:szCs w:val="28"/>
          <w:bdr w:val="none" w:sz="0" w:space="0" w:color="auto" w:frame="1"/>
          <w:lang w:val="uk-UA"/>
        </w:rPr>
      </w:pPr>
      <w:r w:rsidRPr="00D958BF">
        <w:rPr>
          <w:rStyle w:val="rvts15"/>
          <w:bCs/>
          <w:sz w:val="28"/>
          <w:szCs w:val="28"/>
          <w:bdr w:val="none" w:sz="0" w:space="0" w:color="auto" w:frame="1"/>
          <w:lang w:val="uk-UA"/>
        </w:rPr>
        <w:t>Основними завданнями, необхідними для розв’язання зазначених проблем, є:</w:t>
      </w:r>
    </w:p>
    <w:p w:rsidR="006E79C0" w:rsidRPr="002F2377" w:rsidRDefault="006E79C0" w:rsidP="006E79C0">
      <w:pPr>
        <w:ind w:firstLine="709"/>
        <w:jc w:val="both"/>
        <w:rPr>
          <w:sz w:val="28"/>
          <w:szCs w:val="28"/>
        </w:rPr>
      </w:pPr>
      <w:r w:rsidRPr="002F2377">
        <w:rPr>
          <w:sz w:val="28"/>
          <w:szCs w:val="28"/>
        </w:rPr>
        <w:t>підвище</w:t>
      </w:r>
      <w:r>
        <w:rPr>
          <w:sz w:val="28"/>
          <w:szCs w:val="28"/>
        </w:rPr>
        <w:t xml:space="preserve">ння престижу професій в галузі культури </w:t>
      </w:r>
      <w:r w:rsidRPr="002F2377">
        <w:rPr>
          <w:sz w:val="28"/>
          <w:szCs w:val="28"/>
        </w:rPr>
        <w:t>шляхом стимулювання творчої діяльності;</w:t>
      </w:r>
    </w:p>
    <w:p w:rsidR="006E79C0" w:rsidRPr="00D958BF" w:rsidRDefault="006E79C0" w:rsidP="006E79C0">
      <w:pPr>
        <w:ind w:firstLine="709"/>
        <w:jc w:val="both"/>
        <w:rPr>
          <w:sz w:val="28"/>
          <w:szCs w:val="28"/>
        </w:rPr>
      </w:pPr>
      <w:r w:rsidRPr="00D958BF">
        <w:rPr>
          <w:sz w:val="28"/>
          <w:szCs w:val="28"/>
        </w:rPr>
        <w:t xml:space="preserve">популяризація кращих зразків </w:t>
      </w:r>
      <w:r>
        <w:rPr>
          <w:sz w:val="28"/>
          <w:szCs w:val="28"/>
        </w:rPr>
        <w:t>народного</w:t>
      </w:r>
      <w:r w:rsidRPr="00D958BF">
        <w:rPr>
          <w:sz w:val="28"/>
          <w:szCs w:val="28"/>
        </w:rPr>
        <w:t xml:space="preserve"> та світового класичного та сучасного мистецтва;</w:t>
      </w:r>
    </w:p>
    <w:p w:rsidR="006E79C0" w:rsidRPr="00D958BF" w:rsidRDefault="006E79C0" w:rsidP="006E79C0">
      <w:pPr>
        <w:ind w:firstLine="709"/>
        <w:jc w:val="both"/>
        <w:rPr>
          <w:sz w:val="28"/>
          <w:szCs w:val="28"/>
          <w:shd w:val="clear" w:color="auto" w:fill="FFFFFF"/>
        </w:rPr>
      </w:pPr>
      <w:r w:rsidRPr="00D958BF">
        <w:rPr>
          <w:sz w:val="28"/>
          <w:szCs w:val="28"/>
          <w:shd w:val="clear" w:color="auto" w:fill="FFFFFF"/>
        </w:rPr>
        <w:t xml:space="preserve">впровадження умов для професійної творчої діяльності у сфері </w:t>
      </w:r>
      <w:r>
        <w:rPr>
          <w:sz w:val="28"/>
          <w:szCs w:val="28"/>
          <w:shd w:val="clear" w:color="auto" w:fill="FFFFFF"/>
        </w:rPr>
        <w:t>образотворчого</w:t>
      </w:r>
      <w:r w:rsidRPr="00D958BF">
        <w:rPr>
          <w:sz w:val="28"/>
          <w:szCs w:val="28"/>
          <w:shd w:val="clear" w:color="auto" w:fill="FFFFFF"/>
        </w:rPr>
        <w:t>, музичного, хореографічного та і</w:t>
      </w:r>
      <w:r>
        <w:rPr>
          <w:sz w:val="28"/>
          <w:szCs w:val="28"/>
          <w:shd w:val="clear" w:color="auto" w:fill="FFFFFF"/>
        </w:rPr>
        <w:t>нших видів мистецтв, спрямованих</w:t>
      </w:r>
      <w:r w:rsidRPr="00D958BF">
        <w:rPr>
          <w:sz w:val="28"/>
          <w:szCs w:val="28"/>
          <w:shd w:val="clear" w:color="auto" w:fill="FFFFFF"/>
        </w:rPr>
        <w:t xml:space="preserve"> на розвиток культури;</w:t>
      </w:r>
    </w:p>
    <w:p w:rsidR="006E79C0" w:rsidRPr="00D958BF" w:rsidRDefault="006E79C0" w:rsidP="006E79C0">
      <w:pPr>
        <w:ind w:firstLine="709"/>
        <w:jc w:val="both"/>
        <w:rPr>
          <w:sz w:val="28"/>
          <w:szCs w:val="28"/>
        </w:rPr>
      </w:pPr>
      <w:r w:rsidRPr="00D958BF">
        <w:rPr>
          <w:sz w:val="28"/>
          <w:szCs w:val="28"/>
        </w:rPr>
        <w:t>організація дозвілля населення;</w:t>
      </w:r>
    </w:p>
    <w:p w:rsidR="006E79C0" w:rsidRPr="00D958BF" w:rsidRDefault="006E79C0" w:rsidP="006E79C0">
      <w:pPr>
        <w:ind w:firstLine="709"/>
        <w:jc w:val="both"/>
        <w:rPr>
          <w:sz w:val="28"/>
          <w:szCs w:val="28"/>
          <w:shd w:val="clear" w:color="auto" w:fill="FFFFFF"/>
        </w:rPr>
      </w:pPr>
      <w:r w:rsidRPr="00D958BF">
        <w:rPr>
          <w:sz w:val="28"/>
          <w:szCs w:val="28"/>
          <w:shd w:val="clear" w:color="auto" w:fill="FFFFFF"/>
        </w:rPr>
        <w:t>поповнення бібліотечних фондів;</w:t>
      </w:r>
    </w:p>
    <w:p w:rsidR="006E79C0" w:rsidRPr="00D958BF" w:rsidRDefault="006E79C0" w:rsidP="006E79C0">
      <w:pPr>
        <w:ind w:firstLine="709"/>
        <w:jc w:val="both"/>
        <w:rPr>
          <w:sz w:val="28"/>
          <w:szCs w:val="28"/>
          <w:shd w:val="clear" w:color="auto" w:fill="FFFFFF"/>
        </w:rPr>
      </w:pPr>
      <w:r w:rsidRPr="00D958BF">
        <w:rPr>
          <w:sz w:val="28"/>
          <w:szCs w:val="28"/>
          <w:shd w:val="clear" w:color="auto" w:fill="FFFFFF"/>
        </w:rPr>
        <w:t xml:space="preserve">реалізація Національної стратегії зі створення </w:t>
      </w:r>
      <w:proofErr w:type="spellStart"/>
      <w:r w:rsidRPr="00D958BF">
        <w:rPr>
          <w:sz w:val="28"/>
          <w:szCs w:val="28"/>
          <w:shd w:val="clear" w:color="auto" w:fill="FFFFFF"/>
        </w:rPr>
        <w:t>безбар’єрного</w:t>
      </w:r>
      <w:proofErr w:type="spellEnd"/>
      <w:r w:rsidRPr="00D958BF">
        <w:rPr>
          <w:sz w:val="28"/>
          <w:szCs w:val="28"/>
          <w:shd w:val="clear" w:color="auto" w:fill="FFFFFF"/>
        </w:rPr>
        <w:t xml:space="preserve"> простору в Україні;</w:t>
      </w:r>
    </w:p>
    <w:p w:rsidR="006E79C0" w:rsidRPr="00D958BF" w:rsidRDefault="006E79C0" w:rsidP="006E79C0">
      <w:pPr>
        <w:ind w:firstLine="709"/>
        <w:jc w:val="both"/>
        <w:rPr>
          <w:sz w:val="28"/>
          <w:szCs w:val="28"/>
        </w:rPr>
      </w:pPr>
      <w:r w:rsidRPr="00706CAA">
        <w:rPr>
          <w:sz w:val="28"/>
          <w:szCs w:val="28"/>
        </w:rPr>
        <w:t>пошук</w:t>
      </w:r>
      <w:r w:rsidRPr="00D958BF">
        <w:rPr>
          <w:sz w:val="28"/>
          <w:szCs w:val="28"/>
        </w:rPr>
        <w:t xml:space="preserve"> обдарованої молоді та стимулювання її творчого і професійного розвитку;</w:t>
      </w:r>
    </w:p>
    <w:p w:rsidR="006E79C0" w:rsidRPr="00D958BF" w:rsidRDefault="006E79C0" w:rsidP="006E79C0">
      <w:pPr>
        <w:ind w:firstLine="709"/>
        <w:jc w:val="both"/>
        <w:rPr>
          <w:sz w:val="28"/>
          <w:szCs w:val="28"/>
          <w:shd w:val="clear" w:color="auto" w:fill="FFFFFF"/>
        </w:rPr>
      </w:pPr>
      <w:r w:rsidRPr="00D958BF">
        <w:rPr>
          <w:sz w:val="28"/>
          <w:szCs w:val="28"/>
          <w:shd w:val="clear" w:color="auto" w:fill="FFFFFF"/>
        </w:rPr>
        <w:t>підвищення професійної компетенції працівників закладів культури;</w:t>
      </w:r>
    </w:p>
    <w:p w:rsidR="006E79C0" w:rsidRPr="00D958BF" w:rsidRDefault="006E79C0" w:rsidP="006E79C0">
      <w:pPr>
        <w:ind w:firstLine="709"/>
        <w:jc w:val="both"/>
        <w:rPr>
          <w:sz w:val="28"/>
          <w:szCs w:val="28"/>
          <w:shd w:val="clear" w:color="auto" w:fill="FFFFFF"/>
        </w:rPr>
      </w:pPr>
      <w:r w:rsidRPr="00D958BF">
        <w:rPr>
          <w:sz w:val="28"/>
          <w:szCs w:val="28"/>
          <w:shd w:val="clear" w:color="auto" w:fill="FFFFFF"/>
        </w:rPr>
        <w:t>покращення матеріально-технічної бази закладів культури;</w:t>
      </w:r>
    </w:p>
    <w:p w:rsidR="006E79C0" w:rsidRPr="00D958BF" w:rsidRDefault="006E79C0" w:rsidP="006E79C0">
      <w:pPr>
        <w:ind w:firstLine="709"/>
        <w:jc w:val="both"/>
        <w:rPr>
          <w:sz w:val="28"/>
          <w:szCs w:val="28"/>
          <w:shd w:val="clear" w:color="auto" w:fill="FFFFFF"/>
        </w:rPr>
      </w:pPr>
      <w:r w:rsidRPr="00D958BF">
        <w:rPr>
          <w:sz w:val="28"/>
          <w:szCs w:val="28"/>
          <w:shd w:val="clear" w:color="auto" w:fill="FFFFFF"/>
        </w:rPr>
        <w:t>охорона нематеріальної культурної спадщини;</w:t>
      </w:r>
    </w:p>
    <w:p w:rsidR="006E79C0" w:rsidRPr="00D958BF" w:rsidRDefault="006E79C0" w:rsidP="006E79C0">
      <w:pPr>
        <w:ind w:firstLine="709"/>
        <w:jc w:val="both"/>
        <w:rPr>
          <w:sz w:val="28"/>
          <w:szCs w:val="28"/>
          <w:shd w:val="clear" w:color="auto" w:fill="FFFFFF"/>
        </w:rPr>
      </w:pPr>
      <w:r w:rsidRPr="00D958BF">
        <w:rPr>
          <w:sz w:val="28"/>
          <w:szCs w:val="28"/>
          <w:shd w:val="clear" w:color="auto" w:fill="FFFFFF"/>
        </w:rPr>
        <w:t xml:space="preserve">створення нових </w:t>
      </w:r>
      <w:r>
        <w:rPr>
          <w:sz w:val="28"/>
          <w:szCs w:val="28"/>
          <w:shd w:val="clear" w:color="auto" w:fill="FFFFFF"/>
        </w:rPr>
        <w:t>експозицій та виставок у краєзнавчому музеї</w:t>
      </w:r>
      <w:r w:rsidRPr="00D958BF">
        <w:rPr>
          <w:sz w:val="28"/>
          <w:szCs w:val="28"/>
          <w:shd w:val="clear" w:color="auto" w:fill="FFFFFF"/>
        </w:rPr>
        <w:t>;</w:t>
      </w:r>
    </w:p>
    <w:p w:rsidR="006E79C0" w:rsidRPr="00D958BF" w:rsidRDefault="006E79C0" w:rsidP="006E79C0">
      <w:pPr>
        <w:ind w:firstLine="709"/>
        <w:jc w:val="both"/>
        <w:rPr>
          <w:sz w:val="28"/>
          <w:szCs w:val="28"/>
        </w:rPr>
      </w:pPr>
      <w:r w:rsidRPr="00706CAA">
        <w:rPr>
          <w:sz w:val="28"/>
          <w:szCs w:val="28"/>
        </w:rPr>
        <w:t>впровадження</w:t>
      </w:r>
      <w:r w:rsidRPr="00D958BF">
        <w:rPr>
          <w:sz w:val="28"/>
          <w:szCs w:val="28"/>
        </w:rPr>
        <w:t xml:space="preserve"> цифрових технологій у музейній сфері;</w:t>
      </w:r>
    </w:p>
    <w:p w:rsidR="006E79C0" w:rsidRPr="00D958BF" w:rsidRDefault="006E79C0" w:rsidP="006E79C0">
      <w:pPr>
        <w:ind w:firstLine="709"/>
        <w:jc w:val="both"/>
        <w:rPr>
          <w:bCs/>
          <w:sz w:val="28"/>
          <w:szCs w:val="28"/>
        </w:rPr>
      </w:pPr>
      <w:r w:rsidRPr="00D958BF">
        <w:rPr>
          <w:sz w:val="28"/>
          <w:szCs w:val="28"/>
        </w:rPr>
        <w:t xml:space="preserve">збереження фондової та облікової документації на </w:t>
      </w:r>
      <w:r w:rsidRPr="00D958BF">
        <w:rPr>
          <w:bCs/>
          <w:sz w:val="28"/>
          <w:szCs w:val="28"/>
        </w:rPr>
        <w:t>музейні предмети та об</w:t>
      </w:r>
      <w:r w:rsidRPr="00D958BF">
        <w:rPr>
          <w:sz w:val="28"/>
          <w:szCs w:val="28"/>
        </w:rPr>
        <w:t>’</w:t>
      </w:r>
      <w:r w:rsidRPr="00D958BF">
        <w:rPr>
          <w:bCs/>
          <w:sz w:val="28"/>
          <w:szCs w:val="28"/>
        </w:rPr>
        <w:t>єкти культурної спадщини;</w:t>
      </w:r>
    </w:p>
    <w:p w:rsidR="006E79C0" w:rsidRPr="00D958BF" w:rsidRDefault="006E79C0" w:rsidP="006E79C0">
      <w:pPr>
        <w:ind w:firstLine="709"/>
        <w:jc w:val="both"/>
        <w:rPr>
          <w:sz w:val="28"/>
          <w:szCs w:val="28"/>
        </w:rPr>
      </w:pPr>
      <w:r w:rsidRPr="00D958BF">
        <w:rPr>
          <w:sz w:val="28"/>
          <w:szCs w:val="28"/>
        </w:rPr>
        <w:t>популяризація образотворчого мистецтва;</w:t>
      </w:r>
    </w:p>
    <w:p w:rsidR="006E79C0" w:rsidRPr="00D958BF" w:rsidRDefault="006E79C0" w:rsidP="006E79C0">
      <w:pPr>
        <w:ind w:firstLine="709"/>
        <w:jc w:val="both"/>
        <w:rPr>
          <w:sz w:val="28"/>
          <w:szCs w:val="28"/>
          <w:shd w:val="clear" w:color="auto" w:fill="FFFFFF"/>
        </w:rPr>
      </w:pPr>
      <w:r w:rsidRPr="00D958BF">
        <w:rPr>
          <w:sz w:val="28"/>
          <w:szCs w:val="28"/>
          <w:shd w:val="clear" w:color="auto" w:fill="FFFFFF"/>
        </w:rPr>
        <w:t>моніторинг об’єктів культурної спадщини;</w:t>
      </w:r>
    </w:p>
    <w:p w:rsidR="006E79C0" w:rsidRPr="00D958BF" w:rsidRDefault="006E79C0" w:rsidP="006E79C0">
      <w:pPr>
        <w:ind w:firstLine="709"/>
        <w:jc w:val="both"/>
        <w:rPr>
          <w:sz w:val="28"/>
          <w:szCs w:val="28"/>
          <w:shd w:val="clear" w:color="auto" w:fill="FFFFFF"/>
        </w:rPr>
      </w:pPr>
      <w:r w:rsidRPr="00D958BF">
        <w:rPr>
          <w:sz w:val="28"/>
          <w:szCs w:val="28"/>
          <w:shd w:val="clear" w:color="auto" w:fill="FFFFFF"/>
        </w:rPr>
        <w:t xml:space="preserve">розроблення </w:t>
      </w:r>
      <w:proofErr w:type="spellStart"/>
      <w:r w:rsidRPr="00D958BF">
        <w:rPr>
          <w:sz w:val="28"/>
          <w:szCs w:val="28"/>
          <w:shd w:val="clear" w:color="auto" w:fill="FFFFFF"/>
        </w:rPr>
        <w:t>науково-проєктної</w:t>
      </w:r>
      <w:proofErr w:type="spellEnd"/>
      <w:r w:rsidRPr="00D958BF">
        <w:rPr>
          <w:sz w:val="28"/>
          <w:szCs w:val="28"/>
          <w:shd w:val="clear" w:color="auto" w:fill="FFFFFF"/>
        </w:rPr>
        <w:t xml:space="preserve"> та іншої документації у сфері охорони культурної спадщини;</w:t>
      </w:r>
    </w:p>
    <w:p w:rsidR="006E79C0" w:rsidRPr="00D958BF" w:rsidRDefault="006E79C0" w:rsidP="006E79C0">
      <w:pPr>
        <w:ind w:firstLine="709"/>
        <w:jc w:val="both"/>
        <w:rPr>
          <w:sz w:val="28"/>
          <w:szCs w:val="28"/>
          <w:shd w:val="clear" w:color="auto" w:fill="FFFFFF"/>
        </w:rPr>
      </w:pPr>
      <w:r>
        <w:rPr>
          <w:sz w:val="28"/>
          <w:szCs w:val="28"/>
          <w:shd w:val="clear" w:color="auto" w:fill="FFFFFF"/>
        </w:rPr>
        <w:t xml:space="preserve">дослідження та впровадження </w:t>
      </w:r>
      <w:r w:rsidRPr="00D958BF">
        <w:rPr>
          <w:sz w:val="28"/>
          <w:szCs w:val="28"/>
          <w:shd w:val="clear" w:color="auto" w:fill="FFFFFF"/>
        </w:rPr>
        <w:t xml:space="preserve"> туристичної інфраструктури;</w:t>
      </w:r>
    </w:p>
    <w:p w:rsidR="006E79C0" w:rsidRDefault="006E79C0" w:rsidP="006E79C0">
      <w:pPr>
        <w:ind w:firstLine="709"/>
        <w:jc w:val="both"/>
        <w:rPr>
          <w:sz w:val="28"/>
          <w:szCs w:val="28"/>
          <w:shd w:val="clear" w:color="auto" w:fill="FFFFFF"/>
        </w:rPr>
      </w:pPr>
      <w:r>
        <w:rPr>
          <w:sz w:val="28"/>
          <w:szCs w:val="28"/>
          <w:shd w:val="clear" w:color="auto" w:fill="FFFFFF"/>
        </w:rPr>
        <w:t>створення безпечного середовища, забезпечення виконання заходів з охорони праці, пожежної безпеки та цивільного захисту в закладах культури громади.</w:t>
      </w:r>
    </w:p>
    <w:p w:rsidR="006E79C0" w:rsidRPr="00D958BF" w:rsidRDefault="006E79C0" w:rsidP="006E79C0">
      <w:pPr>
        <w:ind w:firstLine="709"/>
        <w:jc w:val="both"/>
        <w:rPr>
          <w:sz w:val="28"/>
          <w:szCs w:val="28"/>
        </w:rPr>
      </w:pPr>
      <w:r>
        <w:rPr>
          <w:sz w:val="28"/>
          <w:szCs w:val="28"/>
          <w:shd w:val="clear" w:color="auto" w:fill="FFFFFF"/>
        </w:rPr>
        <w:t xml:space="preserve"> </w:t>
      </w:r>
    </w:p>
    <w:p w:rsidR="006E79C0" w:rsidRPr="00D958BF" w:rsidRDefault="006E79C0" w:rsidP="006E79C0">
      <w:pPr>
        <w:jc w:val="center"/>
        <w:rPr>
          <w:b/>
          <w:sz w:val="28"/>
          <w:szCs w:val="28"/>
        </w:rPr>
      </w:pPr>
      <w:r>
        <w:rPr>
          <w:b/>
          <w:sz w:val="28"/>
          <w:szCs w:val="28"/>
        </w:rPr>
        <w:t>5</w:t>
      </w:r>
      <w:r w:rsidRPr="00D958BF">
        <w:rPr>
          <w:b/>
          <w:sz w:val="28"/>
          <w:szCs w:val="28"/>
        </w:rPr>
        <w:t>. Шляхи і засоби вирішення проблеми, обсяги та джерела фінансування, строки та етапи виконання Програми</w:t>
      </w:r>
    </w:p>
    <w:p w:rsidR="006E79C0" w:rsidRPr="00D958BF" w:rsidRDefault="006E79C0" w:rsidP="006E79C0">
      <w:pPr>
        <w:ind w:firstLine="709"/>
        <w:jc w:val="both"/>
        <w:rPr>
          <w:sz w:val="28"/>
          <w:szCs w:val="28"/>
        </w:rPr>
      </w:pPr>
    </w:p>
    <w:p w:rsidR="006E79C0" w:rsidRPr="00D958BF" w:rsidRDefault="006E79C0" w:rsidP="006E79C0">
      <w:pPr>
        <w:ind w:firstLine="567"/>
        <w:jc w:val="both"/>
        <w:rPr>
          <w:sz w:val="28"/>
          <w:szCs w:val="28"/>
        </w:rPr>
      </w:pPr>
      <w:r w:rsidRPr="00D958BF">
        <w:rPr>
          <w:sz w:val="28"/>
          <w:szCs w:val="28"/>
        </w:rPr>
        <w:t xml:space="preserve">Виконання завдань, необхідних для розв’язання вищезазначених проблем, передбачається шляхом вжиття заходів у сфері культури, охорони нерухомої культурної спадщини та туризму, а саме: </w:t>
      </w:r>
    </w:p>
    <w:p w:rsidR="006E79C0" w:rsidRPr="00D958BF" w:rsidRDefault="006E79C0" w:rsidP="006E79C0">
      <w:pPr>
        <w:ind w:firstLine="567"/>
        <w:jc w:val="both"/>
        <w:rPr>
          <w:sz w:val="28"/>
          <w:szCs w:val="28"/>
        </w:rPr>
      </w:pPr>
      <w:r w:rsidRPr="00D958BF">
        <w:rPr>
          <w:sz w:val="28"/>
          <w:szCs w:val="28"/>
        </w:rPr>
        <w:t>проведення культурно-мистецьких заходів;</w:t>
      </w:r>
    </w:p>
    <w:p w:rsidR="006E79C0" w:rsidRPr="00D958BF" w:rsidRDefault="006E79C0" w:rsidP="006E79C0">
      <w:pPr>
        <w:ind w:firstLine="567"/>
        <w:jc w:val="both"/>
        <w:rPr>
          <w:sz w:val="28"/>
          <w:szCs w:val="28"/>
        </w:rPr>
      </w:pPr>
      <w:r w:rsidRPr="00D958BF">
        <w:rPr>
          <w:sz w:val="28"/>
          <w:szCs w:val="28"/>
        </w:rPr>
        <w:t>фінансова підтримка художніх і музичних колективів, ансамблів;</w:t>
      </w:r>
    </w:p>
    <w:p w:rsidR="006E79C0" w:rsidRPr="00D958BF" w:rsidRDefault="006E79C0" w:rsidP="006E79C0">
      <w:pPr>
        <w:ind w:firstLine="567"/>
        <w:jc w:val="both"/>
        <w:rPr>
          <w:sz w:val="28"/>
          <w:szCs w:val="28"/>
        </w:rPr>
      </w:pPr>
      <w:r>
        <w:rPr>
          <w:sz w:val="28"/>
          <w:szCs w:val="28"/>
        </w:rPr>
        <w:t>проведення ремонтних робіт на об'єктах</w:t>
      </w:r>
      <w:r w:rsidRPr="00D958BF">
        <w:rPr>
          <w:sz w:val="28"/>
          <w:szCs w:val="28"/>
        </w:rPr>
        <w:t xml:space="preserve">, </w:t>
      </w:r>
    </w:p>
    <w:p w:rsidR="006E79C0" w:rsidRPr="000A58E6" w:rsidRDefault="006E79C0" w:rsidP="006E79C0">
      <w:pPr>
        <w:ind w:firstLine="567"/>
        <w:jc w:val="both"/>
        <w:rPr>
          <w:color w:val="000000" w:themeColor="text1"/>
          <w:sz w:val="28"/>
          <w:szCs w:val="28"/>
        </w:rPr>
      </w:pPr>
      <w:r w:rsidRPr="000A58E6">
        <w:rPr>
          <w:color w:val="000000" w:themeColor="text1"/>
          <w:sz w:val="28"/>
          <w:szCs w:val="28"/>
        </w:rPr>
        <w:t>придбання транспортних засобів для здійснення гастрольної діяльності;</w:t>
      </w:r>
    </w:p>
    <w:p w:rsidR="006E79C0" w:rsidRPr="00D958BF" w:rsidRDefault="006E79C0" w:rsidP="006E79C0">
      <w:pPr>
        <w:ind w:firstLine="567"/>
        <w:jc w:val="both"/>
        <w:rPr>
          <w:sz w:val="28"/>
          <w:szCs w:val="28"/>
        </w:rPr>
      </w:pPr>
      <w:r>
        <w:rPr>
          <w:sz w:val="28"/>
          <w:szCs w:val="28"/>
        </w:rPr>
        <w:t>забезпечення участі в навчально-методичних заходах</w:t>
      </w:r>
      <w:r w:rsidRPr="00D958BF">
        <w:rPr>
          <w:sz w:val="28"/>
          <w:szCs w:val="28"/>
        </w:rPr>
        <w:t xml:space="preserve"> </w:t>
      </w:r>
      <w:r w:rsidRPr="002F2377">
        <w:rPr>
          <w:sz w:val="28"/>
          <w:szCs w:val="28"/>
        </w:rPr>
        <w:t>для працівників клубних закладів області (конференцій, семінарів, лекцій, майстер-класів, зокрема виїзних семінарів-практикумів);</w:t>
      </w:r>
    </w:p>
    <w:p w:rsidR="006E79C0" w:rsidRPr="00D958BF" w:rsidRDefault="006E79C0" w:rsidP="006E79C0">
      <w:pPr>
        <w:ind w:firstLine="567"/>
        <w:jc w:val="both"/>
        <w:textAlignment w:val="baseline"/>
        <w:rPr>
          <w:sz w:val="28"/>
          <w:szCs w:val="28"/>
        </w:rPr>
      </w:pPr>
      <w:r>
        <w:rPr>
          <w:sz w:val="28"/>
          <w:szCs w:val="28"/>
        </w:rPr>
        <w:lastRenderedPageBreak/>
        <w:t xml:space="preserve">забезпечення участі в </w:t>
      </w:r>
      <w:r w:rsidRPr="00D958BF">
        <w:rPr>
          <w:sz w:val="28"/>
          <w:szCs w:val="28"/>
        </w:rPr>
        <w:t>о</w:t>
      </w:r>
      <w:r>
        <w:rPr>
          <w:sz w:val="28"/>
          <w:szCs w:val="28"/>
        </w:rPr>
        <w:t>бласному етапі</w:t>
      </w:r>
      <w:r w:rsidRPr="00D958BF">
        <w:rPr>
          <w:sz w:val="28"/>
          <w:szCs w:val="28"/>
        </w:rPr>
        <w:t xml:space="preserve"> Всеукраїнського огляду-конкурсу клубних закладів у сільській місцевості;</w:t>
      </w:r>
    </w:p>
    <w:p w:rsidR="006E79C0" w:rsidRPr="00D958BF" w:rsidRDefault="006E79C0" w:rsidP="006E79C0">
      <w:pPr>
        <w:ind w:left="11" w:firstLine="567"/>
        <w:jc w:val="both"/>
        <w:rPr>
          <w:sz w:val="28"/>
          <w:szCs w:val="28"/>
        </w:rPr>
      </w:pPr>
      <w:r>
        <w:rPr>
          <w:sz w:val="28"/>
          <w:szCs w:val="28"/>
        </w:rPr>
        <w:t>забезпечення участі в обласному огляді-конкурсі</w:t>
      </w:r>
      <w:r w:rsidRPr="00D958BF">
        <w:rPr>
          <w:sz w:val="28"/>
          <w:szCs w:val="28"/>
        </w:rPr>
        <w:t xml:space="preserve"> аматорів народного мистецтва Харківської області «Слобожанські передзвони»;</w:t>
      </w:r>
    </w:p>
    <w:p w:rsidR="006E79C0" w:rsidRPr="00D958BF" w:rsidRDefault="006E79C0" w:rsidP="006E79C0">
      <w:pPr>
        <w:ind w:firstLine="567"/>
        <w:jc w:val="both"/>
        <w:rPr>
          <w:sz w:val="28"/>
          <w:szCs w:val="28"/>
        </w:rPr>
      </w:pPr>
      <w:r>
        <w:rPr>
          <w:sz w:val="28"/>
          <w:szCs w:val="28"/>
          <w:shd w:val="clear" w:color="auto" w:fill="FFFFFF"/>
        </w:rPr>
        <w:t>забезпечення участі в обласних конкурсах</w:t>
      </w:r>
      <w:r w:rsidRPr="00D958BF">
        <w:rPr>
          <w:sz w:val="28"/>
          <w:szCs w:val="28"/>
          <w:shd w:val="clear" w:color="auto" w:fill="FFFFFF"/>
        </w:rPr>
        <w:t xml:space="preserve"> з різних видів мистецтв;</w:t>
      </w:r>
      <w:r w:rsidRPr="00D958BF">
        <w:rPr>
          <w:sz w:val="28"/>
          <w:szCs w:val="28"/>
        </w:rPr>
        <w:t xml:space="preserve"> </w:t>
      </w:r>
    </w:p>
    <w:p w:rsidR="006E79C0" w:rsidRPr="00D958BF" w:rsidRDefault="006E79C0" w:rsidP="006E79C0">
      <w:pPr>
        <w:ind w:firstLine="567"/>
        <w:jc w:val="both"/>
        <w:rPr>
          <w:sz w:val="28"/>
          <w:szCs w:val="28"/>
          <w:shd w:val="clear" w:color="auto" w:fill="FFFFFF"/>
        </w:rPr>
      </w:pPr>
      <w:r w:rsidRPr="00D958BF">
        <w:rPr>
          <w:sz w:val="28"/>
          <w:szCs w:val="28"/>
          <w:shd w:val="clear" w:color="auto" w:fill="FFFFFF"/>
        </w:rPr>
        <w:t>присвоєння (підтвердження) звання «Народний (зразкови</w:t>
      </w:r>
      <w:r>
        <w:rPr>
          <w:sz w:val="28"/>
          <w:szCs w:val="28"/>
          <w:shd w:val="clear" w:color="auto" w:fill="FFFFFF"/>
        </w:rPr>
        <w:t>й) аматорський колектив</w:t>
      </w:r>
      <w:r w:rsidRPr="00D958BF">
        <w:rPr>
          <w:sz w:val="28"/>
          <w:szCs w:val="28"/>
          <w:shd w:val="clear" w:color="auto" w:fill="FFFFFF"/>
        </w:rPr>
        <w:t>»;</w:t>
      </w:r>
    </w:p>
    <w:p w:rsidR="006E79C0" w:rsidRPr="00D958BF" w:rsidRDefault="006E79C0" w:rsidP="006E79C0">
      <w:pPr>
        <w:ind w:firstLine="567"/>
        <w:jc w:val="both"/>
        <w:rPr>
          <w:sz w:val="28"/>
          <w:szCs w:val="28"/>
        </w:rPr>
      </w:pPr>
      <w:r w:rsidRPr="00D958BF">
        <w:rPr>
          <w:sz w:val="28"/>
          <w:szCs w:val="28"/>
        </w:rPr>
        <w:t xml:space="preserve">поповнення фонду </w:t>
      </w:r>
      <w:r>
        <w:rPr>
          <w:sz w:val="28"/>
          <w:szCs w:val="28"/>
        </w:rPr>
        <w:t>комунального закладу «</w:t>
      </w:r>
      <w:proofErr w:type="spellStart"/>
      <w:r>
        <w:rPr>
          <w:sz w:val="28"/>
          <w:szCs w:val="28"/>
        </w:rPr>
        <w:t>Кегичівська</w:t>
      </w:r>
      <w:proofErr w:type="spellEnd"/>
      <w:r>
        <w:rPr>
          <w:sz w:val="28"/>
          <w:szCs w:val="28"/>
        </w:rPr>
        <w:t xml:space="preserve"> публічна бібліотека» друкованими </w:t>
      </w:r>
      <w:r w:rsidRPr="00D958BF">
        <w:rPr>
          <w:sz w:val="28"/>
          <w:szCs w:val="28"/>
        </w:rPr>
        <w:t>виданнями;</w:t>
      </w:r>
    </w:p>
    <w:p w:rsidR="006E79C0" w:rsidRPr="002F2377" w:rsidRDefault="006E79C0" w:rsidP="006E79C0">
      <w:pPr>
        <w:ind w:firstLine="567"/>
        <w:jc w:val="both"/>
        <w:rPr>
          <w:sz w:val="28"/>
          <w:szCs w:val="28"/>
        </w:rPr>
      </w:pPr>
      <w:r>
        <w:rPr>
          <w:sz w:val="28"/>
          <w:szCs w:val="28"/>
        </w:rPr>
        <w:t>забезпечення участі у навчально-методичних заходах</w:t>
      </w:r>
      <w:r w:rsidRPr="002F2377">
        <w:rPr>
          <w:sz w:val="28"/>
          <w:szCs w:val="28"/>
        </w:rPr>
        <w:t xml:space="preserve"> для працівників бібліотечних закладів (цикли семінарів-практикумів, </w:t>
      </w:r>
      <w:proofErr w:type="spellStart"/>
      <w:r w:rsidRPr="002F2377">
        <w:rPr>
          <w:sz w:val="28"/>
          <w:szCs w:val="28"/>
        </w:rPr>
        <w:t>вебінари</w:t>
      </w:r>
      <w:proofErr w:type="spellEnd"/>
      <w:r w:rsidRPr="002F2377">
        <w:rPr>
          <w:sz w:val="28"/>
          <w:szCs w:val="28"/>
        </w:rPr>
        <w:t xml:space="preserve">, тренінги, консультації, </w:t>
      </w:r>
      <w:proofErr w:type="spellStart"/>
      <w:r w:rsidRPr="002F2377">
        <w:rPr>
          <w:sz w:val="28"/>
          <w:szCs w:val="28"/>
        </w:rPr>
        <w:t>онлайн-зустрічі</w:t>
      </w:r>
      <w:proofErr w:type="spellEnd"/>
      <w:r w:rsidRPr="002F2377">
        <w:rPr>
          <w:sz w:val="28"/>
          <w:szCs w:val="28"/>
        </w:rPr>
        <w:t xml:space="preserve">); </w:t>
      </w:r>
    </w:p>
    <w:p w:rsidR="006E79C0" w:rsidRPr="002F2377" w:rsidRDefault="006E79C0" w:rsidP="006E79C0">
      <w:pPr>
        <w:pStyle w:val="rvps12"/>
        <w:spacing w:before="0" w:beforeAutospacing="0" w:after="0" w:afterAutospacing="0"/>
        <w:ind w:firstLine="567"/>
        <w:jc w:val="both"/>
        <w:rPr>
          <w:sz w:val="28"/>
          <w:szCs w:val="28"/>
        </w:rPr>
      </w:pPr>
      <w:r>
        <w:rPr>
          <w:sz w:val="28"/>
          <w:szCs w:val="28"/>
          <w:shd w:val="clear" w:color="auto" w:fill="FFFFFF"/>
        </w:rPr>
        <w:t>забезпечення участі вихованців мистецьких шкіл у конкурсах</w:t>
      </w:r>
      <w:r w:rsidRPr="002F2377">
        <w:rPr>
          <w:sz w:val="28"/>
          <w:szCs w:val="28"/>
          <w:shd w:val="clear" w:color="auto" w:fill="FFFFFF"/>
        </w:rPr>
        <w:t xml:space="preserve"> серед учнів закладів мистецької освіти;</w:t>
      </w:r>
    </w:p>
    <w:p w:rsidR="006E79C0" w:rsidRPr="002F2377" w:rsidRDefault="006E79C0" w:rsidP="006E79C0">
      <w:pPr>
        <w:ind w:firstLine="567"/>
        <w:jc w:val="both"/>
        <w:rPr>
          <w:sz w:val="28"/>
          <w:szCs w:val="28"/>
          <w:shd w:val="clear" w:color="auto" w:fill="FFFFFF"/>
        </w:rPr>
      </w:pPr>
      <w:r w:rsidRPr="002F2377">
        <w:rPr>
          <w:sz w:val="28"/>
          <w:szCs w:val="28"/>
          <w:shd w:val="clear" w:color="auto" w:fill="FFFFFF"/>
        </w:rPr>
        <w:t xml:space="preserve">забезпечення системного підвищення кваліфікації працівників закладів культури та </w:t>
      </w:r>
      <w:r>
        <w:rPr>
          <w:sz w:val="28"/>
          <w:szCs w:val="28"/>
          <w:shd w:val="clear" w:color="auto" w:fill="FFFFFF"/>
        </w:rPr>
        <w:t>початкової</w:t>
      </w:r>
      <w:r w:rsidRPr="002F2377">
        <w:rPr>
          <w:sz w:val="28"/>
          <w:szCs w:val="28"/>
          <w:shd w:val="clear" w:color="auto" w:fill="FFFFFF"/>
        </w:rPr>
        <w:t xml:space="preserve"> мистецької освіти;</w:t>
      </w:r>
    </w:p>
    <w:p w:rsidR="006E79C0" w:rsidRPr="002F2377" w:rsidRDefault="006E79C0" w:rsidP="006E79C0">
      <w:pPr>
        <w:ind w:firstLine="567"/>
        <w:jc w:val="both"/>
        <w:rPr>
          <w:sz w:val="28"/>
          <w:szCs w:val="28"/>
        </w:rPr>
      </w:pPr>
      <w:r>
        <w:rPr>
          <w:sz w:val="28"/>
          <w:szCs w:val="28"/>
        </w:rPr>
        <w:t>сприяння експедиційній</w:t>
      </w:r>
      <w:r w:rsidRPr="002F2377">
        <w:rPr>
          <w:sz w:val="28"/>
          <w:szCs w:val="28"/>
        </w:rPr>
        <w:t xml:space="preserve"> діяльності щодо дослідження та інвентаризації елементів нематеріальної культурної спадщини </w:t>
      </w:r>
      <w:proofErr w:type="spellStart"/>
      <w:r>
        <w:rPr>
          <w:sz w:val="28"/>
          <w:szCs w:val="28"/>
        </w:rPr>
        <w:t>Кегичівської</w:t>
      </w:r>
      <w:proofErr w:type="spellEnd"/>
      <w:r>
        <w:rPr>
          <w:sz w:val="28"/>
          <w:szCs w:val="28"/>
        </w:rPr>
        <w:t xml:space="preserve"> громади</w:t>
      </w:r>
      <w:r w:rsidRPr="002F2377">
        <w:rPr>
          <w:sz w:val="28"/>
          <w:szCs w:val="28"/>
        </w:rPr>
        <w:t>, моніторингу стану життєздатності елементів нематеріальної культурної спадщини, внесених до Національного переліку елементів нематеріальної культурної спадщини України та Орієнтовного переліку елементів нематеріальної культурної спадщини Харківської області;</w:t>
      </w:r>
    </w:p>
    <w:p w:rsidR="006E79C0" w:rsidRPr="002F2377" w:rsidRDefault="006E79C0" w:rsidP="006E79C0">
      <w:pPr>
        <w:shd w:val="clear" w:color="auto" w:fill="FFFFFF"/>
        <w:tabs>
          <w:tab w:val="left" w:pos="5915"/>
        </w:tabs>
        <w:snapToGrid w:val="0"/>
        <w:ind w:right="-12" w:firstLine="567"/>
        <w:jc w:val="both"/>
        <w:rPr>
          <w:sz w:val="28"/>
          <w:szCs w:val="28"/>
        </w:rPr>
      </w:pPr>
      <w:r>
        <w:rPr>
          <w:sz w:val="28"/>
          <w:szCs w:val="28"/>
        </w:rPr>
        <w:t>участь в обласних фестивалях-конкурсах</w:t>
      </w:r>
      <w:r w:rsidRPr="002F2377">
        <w:rPr>
          <w:sz w:val="28"/>
          <w:szCs w:val="28"/>
        </w:rPr>
        <w:t xml:space="preserve"> традиційної народної культури;</w:t>
      </w:r>
    </w:p>
    <w:p w:rsidR="006E79C0" w:rsidRPr="00D958BF" w:rsidRDefault="006E79C0" w:rsidP="006E79C0">
      <w:pPr>
        <w:pStyle w:val="a7"/>
        <w:spacing w:before="0"/>
        <w:jc w:val="both"/>
        <w:rPr>
          <w:rFonts w:ascii="Times New Roman" w:hAnsi="Times New Roman"/>
          <w:sz w:val="28"/>
          <w:szCs w:val="28"/>
        </w:rPr>
      </w:pPr>
      <w:proofErr w:type="spellStart"/>
      <w:r w:rsidRPr="00D958BF">
        <w:rPr>
          <w:rFonts w:ascii="Times New Roman" w:hAnsi="Times New Roman"/>
          <w:sz w:val="28"/>
          <w:szCs w:val="28"/>
        </w:rPr>
        <w:t>проєктування</w:t>
      </w:r>
      <w:proofErr w:type="spellEnd"/>
      <w:r w:rsidRPr="00D958BF">
        <w:rPr>
          <w:rFonts w:ascii="Times New Roman" w:hAnsi="Times New Roman"/>
          <w:sz w:val="28"/>
          <w:szCs w:val="28"/>
        </w:rPr>
        <w:t xml:space="preserve"> та створення </w:t>
      </w:r>
      <w:r>
        <w:rPr>
          <w:rFonts w:ascii="Times New Roman" w:hAnsi="Times New Roman"/>
          <w:sz w:val="28"/>
          <w:szCs w:val="28"/>
        </w:rPr>
        <w:t xml:space="preserve"> у КЗК «Слобожанський краєзнавчий музей» </w:t>
      </w:r>
      <w:r w:rsidRPr="00D958BF">
        <w:rPr>
          <w:rFonts w:ascii="Times New Roman" w:hAnsi="Times New Roman"/>
          <w:sz w:val="28"/>
          <w:szCs w:val="28"/>
        </w:rPr>
        <w:t>нової експозиції</w:t>
      </w:r>
      <w:r w:rsidRPr="00224800">
        <w:rPr>
          <w:rFonts w:ascii="Times New Roman" w:hAnsi="Times New Roman"/>
          <w:sz w:val="28"/>
          <w:szCs w:val="28"/>
        </w:rPr>
        <w:t xml:space="preserve">, присвяченої незламності українського народу під час </w:t>
      </w:r>
      <w:proofErr w:type="spellStart"/>
      <w:r w:rsidRPr="00224800">
        <w:rPr>
          <w:rFonts w:ascii="Times New Roman" w:hAnsi="Times New Roman"/>
          <w:sz w:val="28"/>
          <w:szCs w:val="28"/>
        </w:rPr>
        <w:t>російсько</w:t>
      </w:r>
      <w:proofErr w:type="spellEnd"/>
      <w:r w:rsidRPr="00224800">
        <w:rPr>
          <w:rFonts w:ascii="Times New Roman" w:hAnsi="Times New Roman"/>
          <w:sz w:val="28"/>
          <w:szCs w:val="28"/>
        </w:rPr>
        <w:t xml:space="preserve"> - української війни</w:t>
      </w:r>
      <w:r w:rsidRPr="00D958BF">
        <w:rPr>
          <w:rFonts w:ascii="Times New Roman" w:hAnsi="Times New Roman"/>
          <w:sz w:val="28"/>
          <w:szCs w:val="28"/>
        </w:rPr>
        <w:t>;</w:t>
      </w:r>
    </w:p>
    <w:p w:rsidR="006E79C0" w:rsidRPr="00D958BF" w:rsidRDefault="006E79C0" w:rsidP="006E79C0">
      <w:pPr>
        <w:pStyle w:val="a7"/>
        <w:spacing w:before="0"/>
        <w:jc w:val="both"/>
        <w:rPr>
          <w:rFonts w:ascii="Times New Roman" w:hAnsi="Times New Roman"/>
          <w:position w:val="-1"/>
          <w:sz w:val="28"/>
          <w:szCs w:val="28"/>
        </w:rPr>
      </w:pPr>
      <w:r>
        <w:rPr>
          <w:rFonts w:ascii="Times New Roman" w:hAnsi="Times New Roman"/>
          <w:sz w:val="28"/>
          <w:szCs w:val="28"/>
        </w:rPr>
        <w:t>придбання необхідної для музею</w:t>
      </w:r>
      <w:r w:rsidRPr="00D958BF">
        <w:rPr>
          <w:rFonts w:ascii="Times New Roman" w:hAnsi="Times New Roman"/>
          <w:sz w:val="28"/>
          <w:szCs w:val="28"/>
        </w:rPr>
        <w:t xml:space="preserve"> комп’ютерної, мультимедійної та іншої техніки; </w:t>
      </w:r>
    </w:p>
    <w:p w:rsidR="006E79C0" w:rsidRPr="00D958BF" w:rsidRDefault="006E79C0" w:rsidP="006E79C0">
      <w:pPr>
        <w:ind w:firstLine="567"/>
        <w:jc w:val="both"/>
        <w:rPr>
          <w:sz w:val="28"/>
          <w:szCs w:val="28"/>
        </w:rPr>
      </w:pPr>
      <w:r w:rsidRPr="00D958BF">
        <w:rPr>
          <w:sz w:val="28"/>
          <w:szCs w:val="28"/>
        </w:rPr>
        <w:t xml:space="preserve">встановлення систем охоронної сигналізації та </w:t>
      </w:r>
      <w:proofErr w:type="spellStart"/>
      <w:r w:rsidRPr="00D958BF">
        <w:rPr>
          <w:sz w:val="28"/>
          <w:szCs w:val="28"/>
        </w:rPr>
        <w:t>відеонагляду</w:t>
      </w:r>
      <w:proofErr w:type="spellEnd"/>
      <w:r w:rsidRPr="00D958BF">
        <w:rPr>
          <w:sz w:val="28"/>
          <w:szCs w:val="28"/>
        </w:rPr>
        <w:t xml:space="preserve"> в </w:t>
      </w:r>
      <w:r>
        <w:rPr>
          <w:sz w:val="28"/>
          <w:szCs w:val="28"/>
        </w:rPr>
        <w:t>будівлі</w:t>
      </w:r>
      <w:r w:rsidRPr="00D958BF">
        <w:rPr>
          <w:sz w:val="28"/>
          <w:szCs w:val="28"/>
        </w:rPr>
        <w:t xml:space="preserve"> музею;</w:t>
      </w:r>
    </w:p>
    <w:p w:rsidR="006E79C0" w:rsidRPr="00D958BF" w:rsidRDefault="006E79C0" w:rsidP="006E79C0">
      <w:pPr>
        <w:ind w:firstLine="567"/>
        <w:jc w:val="both"/>
        <w:rPr>
          <w:sz w:val="28"/>
          <w:szCs w:val="28"/>
        </w:rPr>
      </w:pPr>
      <w:proofErr w:type="spellStart"/>
      <w:r>
        <w:rPr>
          <w:sz w:val="28"/>
          <w:szCs w:val="28"/>
        </w:rPr>
        <w:t>оцифрування</w:t>
      </w:r>
      <w:proofErr w:type="spellEnd"/>
      <w:r>
        <w:rPr>
          <w:sz w:val="28"/>
          <w:szCs w:val="28"/>
        </w:rPr>
        <w:t xml:space="preserve"> колекцій музею</w:t>
      </w:r>
      <w:r w:rsidRPr="00D958BF">
        <w:rPr>
          <w:sz w:val="28"/>
          <w:szCs w:val="28"/>
        </w:rPr>
        <w:t>;</w:t>
      </w:r>
    </w:p>
    <w:p w:rsidR="006E79C0" w:rsidRPr="00D958BF" w:rsidRDefault="006E79C0" w:rsidP="006E79C0">
      <w:pPr>
        <w:ind w:firstLine="567"/>
        <w:jc w:val="both"/>
        <w:rPr>
          <w:sz w:val="28"/>
          <w:szCs w:val="28"/>
        </w:rPr>
      </w:pPr>
      <w:r w:rsidRPr="00D958BF">
        <w:rPr>
          <w:sz w:val="28"/>
          <w:szCs w:val="28"/>
        </w:rPr>
        <w:t xml:space="preserve">забезпечення </w:t>
      </w:r>
      <w:proofErr w:type="spellStart"/>
      <w:r w:rsidRPr="00D958BF">
        <w:rPr>
          <w:sz w:val="28"/>
          <w:szCs w:val="28"/>
        </w:rPr>
        <w:t>безбар’єрного</w:t>
      </w:r>
      <w:proofErr w:type="spellEnd"/>
      <w:r w:rsidRPr="00D958BF">
        <w:rPr>
          <w:sz w:val="28"/>
          <w:szCs w:val="28"/>
        </w:rPr>
        <w:t xml:space="preserve"> доступу для осіб з інвалідністю та інших </w:t>
      </w:r>
      <w:proofErr w:type="spellStart"/>
      <w:r w:rsidRPr="00D958BF">
        <w:rPr>
          <w:sz w:val="28"/>
          <w:szCs w:val="28"/>
        </w:rPr>
        <w:t>маломо</w:t>
      </w:r>
      <w:r>
        <w:rPr>
          <w:sz w:val="28"/>
          <w:szCs w:val="28"/>
        </w:rPr>
        <w:t>більних</w:t>
      </w:r>
      <w:proofErr w:type="spellEnd"/>
      <w:r>
        <w:rPr>
          <w:sz w:val="28"/>
          <w:szCs w:val="28"/>
        </w:rPr>
        <w:t xml:space="preserve"> груп населення до музею</w:t>
      </w:r>
      <w:r w:rsidRPr="00D958BF">
        <w:rPr>
          <w:sz w:val="28"/>
          <w:szCs w:val="28"/>
        </w:rPr>
        <w:t>;</w:t>
      </w:r>
    </w:p>
    <w:p w:rsidR="006E79C0" w:rsidRPr="00D958BF" w:rsidRDefault="006E79C0" w:rsidP="006E79C0">
      <w:pPr>
        <w:ind w:firstLine="567"/>
        <w:jc w:val="both"/>
        <w:rPr>
          <w:sz w:val="28"/>
          <w:szCs w:val="28"/>
        </w:rPr>
      </w:pPr>
      <w:r w:rsidRPr="00D958BF">
        <w:rPr>
          <w:sz w:val="28"/>
          <w:szCs w:val="28"/>
        </w:rPr>
        <w:t>інвентаризація (дослідження) об’єктів культурної спадщини та виготовлення облікової документації;</w:t>
      </w:r>
    </w:p>
    <w:p w:rsidR="006E79C0" w:rsidRPr="00D958BF" w:rsidRDefault="006E79C0" w:rsidP="006E79C0">
      <w:pPr>
        <w:ind w:left="11" w:firstLine="567"/>
        <w:jc w:val="both"/>
        <w:rPr>
          <w:sz w:val="28"/>
          <w:szCs w:val="28"/>
        </w:rPr>
      </w:pPr>
      <w:r w:rsidRPr="00D958BF">
        <w:rPr>
          <w:sz w:val="28"/>
          <w:szCs w:val="28"/>
        </w:rPr>
        <w:t xml:space="preserve">забезпечення </w:t>
      </w:r>
      <w:r>
        <w:rPr>
          <w:sz w:val="28"/>
          <w:szCs w:val="28"/>
        </w:rPr>
        <w:t>моніторингу</w:t>
      </w:r>
      <w:r w:rsidRPr="00D958BF">
        <w:rPr>
          <w:sz w:val="28"/>
          <w:szCs w:val="28"/>
        </w:rPr>
        <w:t xml:space="preserve"> об’єктів культурної спадщини;</w:t>
      </w:r>
    </w:p>
    <w:p w:rsidR="006E79C0" w:rsidRPr="00D958BF" w:rsidRDefault="006E79C0" w:rsidP="006E79C0">
      <w:pPr>
        <w:ind w:left="11" w:firstLine="567"/>
        <w:jc w:val="both"/>
        <w:rPr>
          <w:sz w:val="28"/>
          <w:szCs w:val="28"/>
        </w:rPr>
      </w:pPr>
      <w:r w:rsidRPr="00D958BF">
        <w:rPr>
          <w:sz w:val="28"/>
          <w:szCs w:val="28"/>
        </w:rPr>
        <w:t xml:space="preserve">розроблення </w:t>
      </w:r>
      <w:proofErr w:type="spellStart"/>
      <w:r w:rsidRPr="00D958BF">
        <w:rPr>
          <w:sz w:val="28"/>
          <w:szCs w:val="28"/>
        </w:rPr>
        <w:t>науково-проєктної</w:t>
      </w:r>
      <w:proofErr w:type="spellEnd"/>
      <w:r w:rsidRPr="00D958BF">
        <w:rPr>
          <w:sz w:val="28"/>
          <w:szCs w:val="28"/>
        </w:rPr>
        <w:t xml:space="preserve"> документації щодо визначення меж </w:t>
      </w:r>
      <w:r>
        <w:rPr>
          <w:sz w:val="28"/>
          <w:szCs w:val="28"/>
        </w:rPr>
        <w:t>і режимів використання територій пам’яток</w:t>
      </w:r>
      <w:r w:rsidRPr="00D958BF">
        <w:rPr>
          <w:sz w:val="28"/>
          <w:szCs w:val="28"/>
        </w:rPr>
        <w:t>;</w:t>
      </w:r>
    </w:p>
    <w:p w:rsidR="006E79C0" w:rsidRPr="00D958BF" w:rsidRDefault="006E79C0" w:rsidP="006E79C0">
      <w:pPr>
        <w:ind w:firstLine="567"/>
        <w:jc w:val="both"/>
        <w:rPr>
          <w:sz w:val="28"/>
          <w:szCs w:val="28"/>
        </w:rPr>
      </w:pPr>
      <w:r w:rsidRPr="00D958BF">
        <w:rPr>
          <w:sz w:val="28"/>
          <w:szCs w:val="28"/>
        </w:rPr>
        <w:t>розроблення</w:t>
      </w:r>
      <w:r w:rsidRPr="00D958BF">
        <w:rPr>
          <w:rStyle w:val="rvts0"/>
          <w:sz w:val="28"/>
          <w:szCs w:val="28"/>
        </w:rPr>
        <w:t xml:space="preserve"> </w:t>
      </w:r>
      <w:proofErr w:type="spellStart"/>
      <w:r w:rsidRPr="00D958BF">
        <w:rPr>
          <w:rStyle w:val="rvts0"/>
          <w:sz w:val="28"/>
          <w:szCs w:val="28"/>
        </w:rPr>
        <w:t>науково-проєктної</w:t>
      </w:r>
      <w:proofErr w:type="spellEnd"/>
      <w:r w:rsidRPr="00D958BF">
        <w:rPr>
          <w:rStyle w:val="rvts0"/>
          <w:sz w:val="28"/>
          <w:szCs w:val="28"/>
        </w:rPr>
        <w:t xml:space="preserve"> документації щодо визначення меж і режимів використання зон охорони пам’яток;</w:t>
      </w:r>
    </w:p>
    <w:p w:rsidR="006E79C0" w:rsidRPr="00D958BF" w:rsidRDefault="006E79C0" w:rsidP="006E79C0">
      <w:pPr>
        <w:ind w:firstLine="567"/>
        <w:jc w:val="both"/>
        <w:rPr>
          <w:sz w:val="28"/>
          <w:szCs w:val="28"/>
        </w:rPr>
      </w:pPr>
      <w:r>
        <w:rPr>
          <w:sz w:val="28"/>
          <w:szCs w:val="28"/>
        </w:rPr>
        <w:t>в</w:t>
      </w:r>
      <w:r w:rsidRPr="00D915D5">
        <w:rPr>
          <w:sz w:val="28"/>
          <w:szCs w:val="28"/>
        </w:rPr>
        <w:t xml:space="preserve">иявлення та облаштування наявних туристичних об’єктів (встановлення вивісок із назвою об’єкта, інформаційних стендів з актуальною інформацією про туристичний потенціал громади, </w:t>
      </w:r>
      <w:proofErr w:type="spellStart"/>
      <w:r w:rsidRPr="00D915D5">
        <w:rPr>
          <w:sz w:val="28"/>
          <w:szCs w:val="28"/>
        </w:rPr>
        <w:t>фотозон</w:t>
      </w:r>
      <w:proofErr w:type="spellEnd"/>
      <w:r w:rsidRPr="00D915D5">
        <w:rPr>
          <w:sz w:val="28"/>
          <w:szCs w:val="28"/>
        </w:rPr>
        <w:t>, зон відпочинку, тощо)</w:t>
      </w:r>
      <w:r w:rsidRPr="00D958BF">
        <w:rPr>
          <w:sz w:val="28"/>
          <w:szCs w:val="28"/>
        </w:rPr>
        <w:t>;</w:t>
      </w:r>
    </w:p>
    <w:p w:rsidR="006E79C0" w:rsidRPr="00D958BF" w:rsidRDefault="006E79C0" w:rsidP="006E79C0">
      <w:pPr>
        <w:ind w:firstLine="567"/>
        <w:jc w:val="both"/>
        <w:rPr>
          <w:sz w:val="28"/>
          <w:szCs w:val="28"/>
        </w:rPr>
      </w:pPr>
      <w:r w:rsidRPr="00D958BF">
        <w:rPr>
          <w:sz w:val="28"/>
          <w:szCs w:val="28"/>
        </w:rPr>
        <w:t xml:space="preserve">участь у регіональних, всеукраїнських, міжнародних галузевих заходах (виставках-ярмарках, форумах, семінарах, конференціях, салонах, </w:t>
      </w:r>
      <w:proofErr w:type="spellStart"/>
      <w:r w:rsidRPr="00D958BF">
        <w:rPr>
          <w:sz w:val="28"/>
          <w:szCs w:val="28"/>
        </w:rPr>
        <w:t>інфотурах</w:t>
      </w:r>
      <w:proofErr w:type="spellEnd"/>
      <w:r w:rsidRPr="00D958BF">
        <w:rPr>
          <w:sz w:val="28"/>
          <w:szCs w:val="28"/>
        </w:rPr>
        <w:t xml:space="preserve"> тощо);</w:t>
      </w:r>
    </w:p>
    <w:p w:rsidR="006E79C0" w:rsidRPr="00D958BF" w:rsidRDefault="006E79C0" w:rsidP="006E79C0">
      <w:pPr>
        <w:ind w:firstLine="567"/>
        <w:jc w:val="both"/>
        <w:rPr>
          <w:sz w:val="28"/>
          <w:szCs w:val="28"/>
        </w:rPr>
      </w:pPr>
      <w:r>
        <w:rPr>
          <w:sz w:val="28"/>
          <w:szCs w:val="28"/>
        </w:rPr>
        <w:lastRenderedPageBreak/>
        <w:t>участь у семінарах, тренінгах, майстер-класах, курсах, засіданнях</w:t>
      </w:r>
      <w:r w:rsidRPr="00D958BF">
        <w:rPr>
          <w:sz w:val="28"/>
          <w:szCs w:val="28"/>
        </w:rPr>
        <w:t xml:space="preserve"> у фор</w:t>
      </w:r>
      <w:r>
        <w:rPr>
          <w:sz w:val="28"/>
          <w:szCs w:val="28"/>
        </w:rPr>
        <w:t>маті «круглий стіл», конференціях</w:t>
      </w:r>
      <w:r w:rsidRPr="00D958BF">
        <w:rPr>
          <w:sz w:val="28"/>
          <w:szCs w:val="28"/>
        </w:rPr>
        <w:t xml:space="preserve"> на туристичну тематику;</w:t>
      </w:r>
    </w:p>
    <w:p w:rsidR="006E79C0" w:rsidRPr="006E34D3" w:rsidRDefault="006E79C0" w:rsidP="006E79C0">
      <w:pPr>
        <w:ind w:firstLine="567"/>
        <w:jc w:val="both"/>
        <w:rPr>
          <w:sz w:val="28"/>
          <w:szCs w:val="28"/>
          <w:lang w:val="ru-RU"/>
        </w:rPr>
      </w:pPr>
      <w:r>
        <w:rPr>
          <w:sz w:val="28"/>
          <w:szCs w:val="28"/>
        </w:rPr>
        <w:t xml:space="preserve"> участь у обласному молодіжному конкурсі</w:t>
      </w:r>
      <w:r w:rsidRPr="00D958BF">
        <w:rPr>
          <w:sz w:val="28"/>
          <w:szCs w:val="28"/>
        </w:rPr>
        <w:t xml:space="preserve"> на кращу екс</w:t>
      </w:r>
      <w:r>
        <w:rPr>
          <w:sz w:val="28"/>
          <w:szCs w:val="28"/>
        </w:rPr>
        <w:t>курсію «Відкриваймо Харківщину».</w:t>
      </w:r>
    </w:p>
    <w:p w:rsidR="006E79C0" w:rsidRDefault="006E79C0" w:rsidP="006E79C0">
      <w:pPr>
        <w:ind w:firstLine="567"/>
        <w:jc w:val="both"/>
        <w:rPr>
          <w:sz w:val="28"/>
          <w:szCs w:val="28"/>
          <w:lang w:val="ru-RU"/>
        </w:rPr>
      </w:pPr>
    </w:p>
    <w:p w:rsidR="006E79C0" w:rsidRDefault="006E79C0" w:rsidP="006E79C0">
      <w:pPr>
        <w:ind w:firstLine="567"/>
        <w:jc w:val="both"/>
        <w:rPr>
          <w:sz w:val="28"/>
          <w:szCs w:val="28"/>
          <w:lang w:val="ru-RU"/>
        </w:rPr>
      </w:pPr>
    </w:p>
    <w:p w:rsidR="006E79C0" w:rsidRPr="006E34D3" w:rsidRDefault="006E79C0" w:rsidP="006E79C0">
      <w:pPr>
        <w:ind w:firstLine="567"/>
        <w:jc w:val="both"/>
        <w:rPr>
          <w:sz w:val="28"/>
          <w:szCs w:val="28"/>
          <w:lang w:val="ru-RU"/>
        </w:rPr>
      </w:pPr>
    </w:p>
    <w:p w:rsidR="006E79C0" w:rsidRPr="006E34D3" w:rsidRDefault="006E79C0" w:rsidP="006E79C0">
      <w:pPr>
        <w:ind w:firstLine="567"/>
        <w:jc w:val="center"/>
        <w:rPr>
          <w:b/>
          <w:sz w:val="28"/>
          <w:szCs w:val="28"/>
          <w:lang w:val="ru-RU"/>
        </w:rPr>
      </w:pPr>
      <w:r>
        <w:rPr>
          <w:b/>
          <w:sz w:val="28"/>
          <w:szCs w:val="28"/>
          <w:lang w:val="ru-RU"/>
        </w:rPr>
        <w:t>6</w:t>
      </w:r>
      <w:r w:rsidRPr="006E34D3">
        <w:rPr>
          <w:b/>
          <w:sz w:val="28"/>
          <w:szCs w:val="28"/>
          <w:lang w:val="ru-RU"/>
        </w:rPr>
        <w:t xml:space="preserve">. </w:t>
      </w:r>
      <w:r w:rsidRPr="000A58E6">
        <w:rPr>
          <w:b/>
          <w:sz w:val="28"/>
          <w:szCs w:val="28"/>
        </w:rPr>
        <w:t>Фінансове забезпечення реалізації Програми</w:t>
      </w:r>
    </w:p>
    <w:p w:rsidR="006E79C0" w:rsidRPr="006E34D3" w:rsidRDefault="006E79C0" w:rsidP="006E79C0">
      <w:pPr>
        <w:ind w:firstLine="567"/>
        <w:jc w:val="center"/>
        <w:rPr>
          <w:b/>
          <w:sz w:val="28"/>
          <w:szCs w:val="28"/>
          <w:lang w:val="ru-RU"/>
        </w:rPr>
      </w:pPr>
    </w:p>
    <w:p w:rsidR="006E79C0" w:rsidRPr="00D958BF" w:rsidRDefault="006E79C0" w:rsidP="006E79C0">
      <w:pPr>
        <w:pStyle w:val="rvps2"/>
        <w:shd w:val="clear" w:color="auto" w:fill="FFFFFF"/>
        <w:spacing w:before="0" w:beforeAutospacing="0" w:after="0" w:afterAutospacing="0"/>
        <w:ind w:firstLine="514"/>
        <w:jc w:val="both"/>
        <w:rPr>
          <w:sz w:val="28"/>
          <w:szCs w:val="28"/>
        </w:rPr>
      </w:pPr>
      <w:r w:rsidRPr="00D958BF">
        <w:rPr>
          <w:sz w:val="28"/>
          <w:szCs w:val="28"/>
        </w:rPr>
        <w:t xml:space="preserve">Джерелами фінансування Програми є кошти </w:t>
      </w:r>
      <w:r>
        <w:rPr>
          <w:sz w:val="28"/>
          <w:szCs w:val="28"/>
        </w:rPr>
        <w:t>місцевого</w:t>
      </w:r>
      <w:r w:rsidRPr="00D958BF">
        <w:rPr>
          <w:sz w:val="28"/>
          <w:szCs w:val="28"/>
        </w:rPr>
        <w:t xml:space="preserve"> бюджету в межах його фінансових можливостей, </w:t>
      </w:r>
      <w:r>
        <w:rPr>
          <w:sz w:val="28"/>
          <w:szCs w:val="28"/>
        </w:rPr>
        <w:t xml:space="preserve">міжнародної фінансової допомоги </w:t>
      </w:r>
      <w:r w:rsidRPr="00D958BF">
        <w:rPr>
          <w:sz w:val="28"/>
          <w:szCs w:val="28"/>
        </w:rPr>
        <w:t xml:space="preserve"> </w:t>
      </w:r>
      <w:r w:rsidRPr="00E47F5D">
        <w:rPr>
          <w:sz w:val="28"/>
          <w:szCs w:val="28"/>
        </w:rPr>
        <w:t>(</w:t>
      </w:r>
      <w:r>
        <w:rPr>
          <w:sz w:val="28"/>
          <w:szCs w:val="28"/>
        </w:rPr>
        <w:t>гранти, технічна допомога</w:t>
      </w:r>
      <w:r w:rsidRPr="00E47F5D">
        <w:rPr>
          <w:sz w:val="28"/>
          <w:szCs w:val="28"/>
        </w:rPr>
        <w:t>),</w:t>
      </w:r>
      <w:r w:rsidRPr="00D958BF">
        <w:rPr>
          <w:sz w:val="28"/>
          <w:szCs w:val="28"/>
        </w:rPr>
        <w:t xml:space="preserve"> а також інших джерел, не заборонених чинним законодавством України.</w:t>
      </w:r>
    </w:p>
    <w:p w:rsidR="006E79C0" w:rsidRPr="00D958BF" w:rsidRDefault="006E79C0" w:rsidP="006E79C0">
      <w:pPr>
        <w:pStyle w:val="rvps2"/>
        <w:shd w:val="clear" w:color="auto" w:fill="FFFFFF"/>
        <w:spacing w:before="0" w:beforeAutospacing="0" w:after="0" w:afterAutospacing="0"/>
        <w:ind w:firstLine="514"/>
        <w:jc w:val="both"/>
        <w:rPr>
          <w:sz w:val="28"/>
          <w:szCs w:val="28"/>
        </w:rPr>
      </w:pPr>
      <w:bookmarkStart w:id="0" w:name="n178"/>
      <w:bookmarkEnd w:id="0"/>
      <w:r w:rsidRPr="00D958BF">
        <w:rPr>
          <w:sz w:val="28"/>
          <w:szCs w:val="28"/>
        </w:rPr>
        <w:t>Фінансування Програми здійснюється з урахуванням залученої фінансової та технічної допомоги, яку надають Україні міжнародні організації, а також іноземні країни. Технічна допомога може бути залучена у формі експертної допомоги, необхідних матеріальних ресурсів або коштів, виділених на цільові потреби.</w:t>
      </w:r>
    </w:p>
    <w:p w:rsidR="006E79C0" w:rsidRPr="00D958BF" w:rsidRDefault="006E79C0" w:rsidP="006E79C0">
      <w:pPr>
        <w:pStyle w:val="rvps2"/>
        <w:shd w:val="clear" w:color="auto" w:fill="FFFFFF"/>
        <w:spacing w:before="0" w:beforeAutospacing="0" w:after="0" w:afterAutospacing="0"/>
        <w:ind w:firstLine="514"/>
        <w:jc w:val="both"/>
        <w:rPr>
          <w:sz w:val="28"/>
          <w:szCs w:val="28"/>
        </w:rPr>
      </w:pPr>
      <w:bookmarkStart w:id="1" w:name="n179"/>
      <w:bookmarkEnd w:id="1"/>
      <w:r w:rsidRPr="00D958BF">
        <w:rPr>
          <w:sz w:val="28"/>
          <w:szCs w:val="28"/>
        </w:rPr>
        <w:t xml:space="preserve">Обсяг видатків, необхідних для реалізації Програми, визначається щороку під час формування </w:t>
      </w:r>
      <w:r>
        <w:rPr>
          <w:sz w:val="28"/>
          <w:szCs w:val="28"/>
        </w:rPr>
        <w:t>місцевого</w:t>
      </w:r>
      <w:r w:rsidRPr="00D958BF">
        <w:rPr>
          <w:sz w:val="28"/>
          <w:szCs w:val="28"/>
        </w:rPr>
        <w:t xml:space="preserve"> бюджету на відповідний рік, з урахуванням реальних можливостей.</w:t>
      </w:r>
    </w:p>
    <w:p w:rsidR="006E79C0" w:rsidRPr="00D958BF" w:rsidRDefault="006E79C0" w:rsidP="006E79C0">
      <w:pPr>
        <w:ind w:firstLine="567"/>
        <w:jc w:val="both"/>
        <w:rPr>
          <w:sz w:val="28"/>
          <w:szCs w:val="28"/>
        </w:rPr>
      </w:pPr>
      <w:bookmarkStart w:id="2" w:name="n180"/>
      <w:bookmarkEnd w:id="2"/>
      <w:r w:rsidRPr="00D958BF">
        <w:rPr>
          <w:sz w:val="28"/>
          <w:szCs w:val="28"/>
        </w:rPr>
        <w:t xml:space="preserve">Програму передбачено реалізувати за </w:t>
      </w:r>
      <w:r>
        <w:rPr>
          <w:sz w:val="28"/>
          <w:szCs w:val="28"/>
        </w:rPr>
        <w:t>4 роки</w:t>
      </w:r>
      <w:r w:rsidRPr="00D958BF">
        <w:rPr>
          <w:sz w:val="28"/>
          <w:szCs w:val="28"/>
        </w:rPr>
        <w:t>, у період з 202</w:t>
      </w:r>
      <w:r>
        <w:rPr>
          <w:sz w:val="28"/>
          <w:szCs w:val="28"/>
        </w:rPr>
        <w:t>5</w:t>
      </w:r>
      <w:r w:rsidRPr="00D958BF">
        <w:rPr>
          <w:sz w:val="28"/>
          <w:szCs w:val="28"/>
        </w:rPr>
        <w:t xml:space="preserve"> року по 2028 рік включно. </w:t>
      </w:r>
    </w:p>
    <w:p w:rsidR="006E79C0" w:rsidRPr="00D958BF" w:rsidRDefault="006E79C0" w:rsidP="006E79C0">
      <w:pPr>
        <w:ind w:firstLine="567"/>
        <w:jc w:val="both"/>
        <w:rPr>
          <w:sz w:val="28"/>
          <w:szCs w:val="28"/>
        </w:rPr>
      </w:pPr>
      <w:r w:rsidRPr="00D958BF">
        <w:rPr>
          <w:sz w:val="28"/>
          <w:szCs w:val="28"/>
        </w:rPr>
        <w:t xml:space="preserve">Етапність виконання Програми визначається </w:t>
      </w:r>
      <w:proofErr w:type="spellStart"/>
      <w:r>
        <w:rPr>
          <w:sz w:val="28"/>
          <w:szCs w:val="28"/>
        </w:rPr>
        <w:t>Кегичівською</w:t>
      </w:r>
      <w:proofErr w:type="spellEnd"/>
      <w:r>
        <w:rPr>
          <w:sz w:val="28"/>
          <w:szCs w:val="28"/>
        </w:rPr>
        <w:t xml:space="preserve"> селищною радою</w:t>
      </w:r>
      <w:r w:rsidRPr="00D958BF">
        <w:rPr>
          <w:sz w:val="28"/>
          <w:szCs w:val="28"/>
        </w:rPr>
        <w:t xml:space="preserve">, ураховуючи фінансові можливості </w:t>
      </w:r>
      <w:r>
        <w:rPr>
          <w:sz w:val="28"/>
          <w:szCs w:val="28"/>
        </w:rPr>
        <w:t>місцевого бюджету</w:t>
      </w:r>
      <w:r w:rsidRPr="00E47F5D">
        <w:rPr>
          <w:sz w:val="28"/>
          <w:szCs w:val="28"/>
        </w:rPr>
        <w:t>.</w:t>
      </w:r>
    </w:p>
    <w:p w:rsidR="006E79C0" w:rsidRPr="00D958BF" w:rsidRDefault="006E79C0" w:rsidP="006E79C0">
      <w:pPr>
        <w:ind w:firstLine="567"/>
        <w:jc w:val="both"/>
        <w:rPr>
          <w:sz w:val="28"/>
          <w:szCs w:val="28"/>
        </w:rPr>
      </w:pPr>
    </w:p>
    <w:p w:rsidR="006E79C0" w:rsidRPr="00D958BF" w:rsidRDefault="006E79C0" w:rsidP="006E79C0">
      <w:pPr>
        <w:ind w:firstLine="567"/>
        <w:jc w:val="center"/>
        <w:rPr>
          <w:b/>
          <w:sz w:val="28"/>
          <w:szCs w:val="28"/>
        </w:rPr>
      </w:pPr>
      <w:r>
        <w:rPr>
          <w:b/>
          <w:sz w:val="28"/>
          <w:szCs w:val="28"/>
          <w:lang w:val="ru-RU"/>
        </w:rPr>
        <w:t>7</w:t>
      </w:r>
      <w:r w:rsidRPr="00D958BF">
        <w:rPr>
          <w:b/>
          <w:sz w:val="28"/>
          <w:szCs w:val="28"/>
        </w:rPr>
        <w:t>. Ключові показники результативності Програми</w:t>
      </w:r>
    </w:p>
    <w:p w:rsidR="006E79C0" w:rsidRPr="00D958BF" w:rsidRDefault="006E79C0" w:rsidP="006E79C0">
      <w:pPr>
        <w:ind w:firstLine="567"/>
        <w:jc w:val="center"/>
        <w:rPr>
          <w:b/>
          <w:sz w:val="28"/>
          <w:szCs w:val="28"/>
        </w:rPr>
      </w:pPr>
    </w:p>
    <w:p w:rsidR="006E79C0" w:rsidRPr="00D958BF" w:rsidRDefault="006E79C0" w:rsidP="006E79C0">
      <w:pPr>
        <w:ind w:firstLine="567"/>
        <w:jc w:val="both"/>
        <w:rPr>
          <w:sz w:val="28"/>
          <w:szCs w:val="28"/>
          <w:shd w:val="clear" w:color="auto" w:fill="FFFFFF"/>
        </w:rPr>
      </w:pPr>
      <w:r w:rsidRPr="00D958BF">
        <w:rPr>
          <w:sz w:val="28"/>
          <w:szCs w:val="28"/>
          <w:shd w:val="clear" w:color="auto" w:fill="FFFFFF"/>
        </w:rPr>
        <w:t>Ключовими показниками результативності є:</w:t>
      </w:r>
    </w:p>
    <w:p w:rsidR="006E79C0" w:rsidRPr="00D958BF" w:rsidRDefault="006E79C0" w:rsidP="006E79C0">
      <w:pPr>
        <w:ind w:firstLine="567"/>
        <w:jc w:val="both"/>
        <w:rPr>
          <w:sz w:val="28"/>
          <w:szCs w:val="28"/>
          <w:shd w:val="clear" w:color="auto" w:fill="FFFFFF"/>
        </w:rPr>
      </w:pPr>
      <w:r w:rsidRPr="00D958BF">
        <w:rPr>
          <w:sz w:val="28"/>
          <w:szCs w:val="28"/>
          <w:shd w:val="clear" w:color="auto" w:fill="FFFFFF"/>
        </w:rPr>
        <w:t xml:space="preserve">надання </w:t>
      </w:r>
      <w:r>
        <w:rPr>
          <w:sz w:val="28"/>
          <w:szCs w:val="28"/>
          <w:shd w:val="clear" w:color="auto" w:fill="FFFFFF"/>
        </w:rPr>
        <w:t xml:space="preserve">якісного </w:t>
      </w:r>
      <w:r w:rsidRPr="00D958BF">
        <w:rPr>
          <w:sz w:val="28"/>
          <w:szCs w:val="28"/>
          <w:shd w:val="clear" w:color="auto" w:fill="FFFFFF"/>
        </w:rPr>
        <w:t>культурного продукту населенню;</w:t>
      </w:r>
    </w:p>
    <w:p w:rsidR="006E79C0" w:rsidRPr="00D958BF" w:rsidRDefault="006E79C0" w:rsidP="006E79C0">
      <w:pPr>
        <w:ind w:firstLine="567"/>
        <w:jc w:val="both"/>
        <w:rPr>
          <w:sz w:val="28"/>
          <w:szCs w:val="28"/>
          <w:shd w:val="clear" w:color="auto" w:fill="FFFFFF"/>
        </w:rPr>
      </w:pPr>
      <w:r w:rsidRPr="00D958BF">
        <w:rPr>
          <w:sz w:val="28"/>
          <w:szCs w:val="28"/>
          <w:shd w:val="clear" w:color="auto" w:fill="FFFFFF"/>
        </w:rPr>
        <w:t>поповнення бібліотечних фондів;</w:t>
      </w:r>
    </w:p>
    <w:p w:rsidR="006E79C0" w:rsidRPr="00D958BF" w:rsidRDefault="006E79C0" w:rsidP="006E79C0">
      <w:pPr>
        <w:ind w:firstLine="567"/>
        <w:jc w:val="both"/>
        <w:rPr>
          <w:sz w:val="28"/>
          <w:szCs w:val="28"/>
        </w:rPr>
      </w:pPr>
      <w:r w:rsidRPr="00D958BF">
        <w:rPr>
          <w:sz w:val="28"/>
          <w:szCs w:val="28"/>
          <w:shd w:val="clear" w:color="auto" w:fill="FFFFFF"/>
        </w:rPr>
        <w:t xml:space="preserve">покращення матеріально-технічної бази закладів культури </w:t>
      </w:r>
      <w:r>
        <w:rPr>
          <w:sz w:val="28"/>
          <w:szCs w:val="28"/>
          <w:shd w:val="clear" w:color="auto" w:fill="FFFFFF"/>
        </w:rPr>
        <w:t>громади</w:t>
      </w:r>
      <w:r w:rsidRPr="00D958BF">
        <w:rPr>
          <w:sz w:val="28"/>
          <w:szCs w:val="28"/>
          <w:shd w:val="clear" w:color="auto" w:fill="FFFFFF"/>
        </w:rPr>
        <w:t>;</w:t>
      </w:r>
    </w:p>
    <w:p w:rsidR="006E79C0" w:rsidRPr="00D958BF" w:rsidRDefault="006E79C0" w:rsidP="006E79C0">
      <w:pPr>
        <w:pStyle w:val="rvps2"/>
        <w:shd w:val="clear" w:color="auto" w:fill="FFFFFF"/>
        <w:spacing w:before="0" w:beforeAutospacing="0" w:after="0" w:afterAutospacing="0"/>
        <w:ind w:firstLine="567"/>
        <w:jc w:val="both"/>
        <w:rPr>
          <w:sz w:val="28"/>
          <w:szCs w:val="28"/>
        </w:rPr>
      </w:pPr>
      <w:r w:rsidRPr="00D958BF">
        <w:rPr>
          <w:sz w:val="28"/>
          <w:szCs w:val="28"/>
        </w:rPr>
        <w:t>інвентаризація (дослідження) об’єктів культурної спадщини;</w:t>
      </w:r>
    </w:p>
    <w:p w:rsidR="006E79C0" w:rsidRPr="00D958BF" w:rsidRDefault="006E79C0" w:rsidP="006E79C0">
      <w:pPr>
        <w:pStyle w:val="rvps2"/>
        <w:shd w:val="clear" w:color="auto" w:fill="FFFFFF"/>
        <w:spacing w:before="0" w:beforeAutospacing="0" w:after="0" w:afterAutospacing="0"/>
        <w:ind w:firstLine="567"/>
        <w:jc w:val="both"/>
        <w:rPr>
          <w:sz w:val="28"/>
          <w:szCs w:val="28"/>
        </w:rPr>
      </w:pPr>
      <w:r w:rsidRPr="00D958BF">
        <w:rPr>
          <w:sz w:val="28"/>
          <w:szCs w:val="28"/>
        </w:rPr>
        <w:t>створення та оновлення облікової документації на об’єкти культурної спадщини;</w:t>
      </w:r>
    </w:p>
    <w:p w:rsidR="006E79C0" w:rsidRPr="00D958BF" w:rsidRDefault="006E79C0" w:rsidP="006E79C0">
      <w:pPr>
        <w:pStyle w:val="a9"/>
        <w:spacing w:after="0" w:line="240" w:lineRule="auto"/>
        <w:ind w:left="0" w:firstLine="567"/>
        <w:jc w:val="both"/>
        <w:rPr>
          <w:rFonts w:ascii="Times New Roman" w:hAnsi="Times New Roman"/>
          <w:sz w:val="28"/>
          <w:szCs w:val="28"/>
          <w:lang w:val="uk-UA"/>
        </w:rPr>
      </w:pPr>
      <w:r w:rsidRPr="00D958BF">
        <w:rPr>
          <w:rFonts w:ascii="Times New Roman" w:hAnsi="Times New Roman"/>
          <w:sz w:val="28"/>
          <w:szCs w:val="28"/>
          <w:lang w:val="uk-UA"/>
        </w:rPr>
        <w:t>створення нов</w:t>
      </w:r>
      <w:r>
        <w:rPr>
          <w:rFonts w:ascii="Times New Roman" w:hAnsi="Times New Roman"/>
          <w:sz w:val="28"/>
          <w:szCs w:val="28"/>
          <w:lang w:val="uk-UA"/>
        </w:rPr>
        <w:t>ої експозиції</w:t>
      </w:r>
      <w:r w:rsidRPr="00D958BF">
        <w:rPr>
          <w:rFonts w:ascii="Times New Roman" w:hAnsi="Times New Roman"/>
          <w:sz w:val="28"/>
          <w:szCs w:val="28"/>
          <w:lang w:val="uk-UA"/>
        </w:rPr>
        <w:t>, із застосуванням сучасних мультимедійних та інформаційно-комунікаційних технологій у музе</w:t>
      </w:r>
      <w:r>
        <w:rPr>
          <w:rFonts w:ascii="Times New Roman" w:hAnsi="Times New Roman"/>
          <w:sz w:val="28"/>
          <w:szCs w:val="28"/>
          <w:lang w:val="uk-UA"/>
        </w:rPr>
        <w:t>ї</w:t>
      </w:r>
      <w:r w:rsidRPr="00D958BF">
        <w:rPr>
          <w:rFonts w:ascii="Times New Roman" w:hAnsi="Times New Roman"/>
          <w:sz w:val="28"/>
          <w:szCs w:val="28"/>
          <w:lang w:val="uk-UA"/>
        </w:rPr>
        <w:t>;</w:t>
      </w:r>
    </w:p>
    <w:p w:rsidR="006E79C0" w:rsidRPr="00D958BF" w:rsidRDefault="006E79C0" w:rsidP="006E79C0">
      <w:pPr>
        <w:pStyle w:val="rvps2"/>
        <w:shd w:val="clear" w:color="auto" w:fill="FFFFFF"/>
        <w:spacing w:before="0" w:beforeAutospacing="0" w:after="0" w:afterAutospacing="0"/>
        <w:ind w:firstLine="567"/>
        <w:jc w:val="both"/>
        <w:rPr>
          <w:sz w:val="28"/>
          <w:szCs w:val="28"/>
        </w:rPr>
      </w:pPr>
      <w:r w:rsidRPr="00D958BF">
        <w:rPr>
          <w:sz w:val="28"/>
          <w:szCs w:val="28"/>
        </w:rPr>
        <w:t xml:space="preserve">затвердження </w:t>
      </w:r>
      <w:proofErr w:type="spellStart"/>
      <w:r w:rsidRPr="00D958BF">
        <w:rPr>
          <w:rStyle w:val="rvts0"/>
          <w:sz w:val="28"/>
          <w:szCs w:val="28"/>
        </w:rPr>
        <w:t>науково-проєктної</w:t>
      </w:r>
      <w:proofErr w:type="spellEnd"/>
      <w:r w:rsidRPr="00D958BF">
        <w:rPr>
          <w:rStyle w:val="rvts0"/>
          <w:sz w:val="28"/>
          <w:szCs w:val="28"/>
        </w:rPr>
        <w:t xml:space="preserve"> документації щодо визначення меж і режимів використання територій та зон охорони пам’яток</w:t>
      </w:r>
      <w:r w:rsidRPr="00D958BF">
        <w:rPr>
          <w:sz w:val="28"/>
          <w:szCs w:val="28"/>
        </w:rPr>
        <w:t xml:space="preserve">; </w:t>
      </w:r>
    </w:p>
    <w:p w:rsidR="006E79C0" w:rsidRDefault="006E79C0" w:rsidP="006E79C0">
      <w:pPr>
        <w:pStyle w:val="rvps2"/>
        <w:shd w:val="clear" w:color="auto" w:fill="FFFFFF"/>
        <w:spacing w:before="0" w:beforeAutospacing="0" w:after="0" w:afterAutospacing="0"/>
        <w:ind w:firstLine="567"/>
        <w:jc w:val="both"/>
        <w:rPr>
          <w:sz w:val="28"/>
          <w:szCs w:val="28"/>
        </w:rPr>
      </w:pPr>
      <w:r>
        <w:rPr>
          <w:sz w:val="28"/>
          <w:szCs w:val="28"/>
        </w:rPr>
        <w:t>виявлення</w:t>
      </w:r>
      <w:r w:rsidRPr="00D958BF">
        <w:rPr>
          <w:sz w:val="28"/>
          <w:szCs w:val="28"/>
        </w:rPr>
        <w:t xml:space="preserve"> туристичного потенціалу </w:t>
      </w:r>
      <w:proofErr w:type="spellStart"/>
      <w:r>
        <w:rPr>
          <w:sz w:val="28"/>
          <w:szCs w:val="28"/>
        </w:rPr>
        <w:t>Кегичівської</w:t>
      </w:r>
      <w:proofErr w:type="spellEnd"/>
      <w:r>
        <w:rPr>
          <w:sz w:val="28"/>
          <w:szCs w:val="28"/>
        </w:rPr>
        <w:t xml:space="preserve"> громади;</w:t>
      </w:r>
    </w:p>
    <w:p w:rsidR="006E79C0" w:rsidRPr="00D958BF" w:rsidRDefault="006E79C0" w:rsidP="006E79C0">
      <w:pPr>
        <w:pStyle w:val="rvps2"/>
        <w:shd w:val="clear" w:color="auto" w:fill="FFFFFF"/>
        <w:spacing w:before="0" w:beforeAutospacing="0" w:after="0" w:afterAutospacing="0"/>
        <w:ind w:firstLine="567"/>
        <w:jc w:val="both"/>
        <w:rPr>
          <w:sz w:val="28"/>
          <w:szCs w:val="28"/>
        </w:rPr>
      </w:pPr>
      <w:r>
        <w:rPr>
          <w:sz w:val="28"/>
          <w:szCs w:val="28"/>
        </w:rPr>
        <w:t>створення безпечних умов праці у закладах культури громади.</w:t>
      </w:r>
    </w:p>
    <w:p w:rsidR="006E79C0" w:rsidRPr="00676A59" w:rsidRDefault="006E79C0" w:rsidP="006E79C0">
      <w:pPr>
        <w:jc w:val="center"/>
        <w:rPr>
          <w:b/>
          <w:bCs/>
          <w:sz w:val="28"/>
          <w:szCs w:val="28"/>
          <w:lang w:eastAsia="uk-UA"/>
        </w:rPr>
      </w:pPr>
    </w:p>
    <w:p w:rsidR="006E79C0" w:rsidRPr="00D958BF" w:rsidRDefault="006E79C0" w:rsidP="006E79C0">
      <w:pPr>
        <w:jc w:val="center"/>
        <w:rPr>
          <w:b/>
          <w:sz w:val="28"/>
          <w:szCs w:val="28"/>
        </w:rPr>
      </w:pPr>
      <w:r>
        <w:rPr>
          <w:b/>
          <w:bCs/>
          <w:sz w:val="28"/>
          <w:szCs w:val="28"/>
          <w:lang w:val="ru-RU" w:eastAsia="uk-UA"/>
        </w:rPr>
        <w:t>8</w:t>
      </w:r>
      <w:r w:rsidRPr="00D958BF">
        <w:rPr>
          <w:b/>
          <w:bCs/>
          <w:sz w:val="28"/>
          <w:szCs w:val="28"/>
          <w:lang w:eastAsia="uk-UA"/>
        </w:rPr>
        <w:t>. </w:t>
      </w:r>
      <w:r w:rsidRPr="00D958BF">
        <w:rPr>
          <w:b/>
          <w:sz w:val="28"/>
          <w:szCs w:val="28"/>
        </w:rPr>
        <w:t>Очікувані результати від реалізації Програми</w:t>
      </w:r>
    </w:p>
    <w:p w:rsidR="006E79C0" w:rsidRPr="00676A59" w:rsidRDefault="006E79C0" w:rsidP="006E79C0">
      <w:pPr>
        <w:ind w:firstLine="540"/>
        <w:jc w:val="center"/>
        <w:rPr>
          <w:b/>
          <w:bCs/>
          <w:sz w:val="28"/>
          <w:szCs w:val="28"/>
          <w:lang w:eastAsia="uk-UA"/>
        </w:rPr>
      </w:pPr>
    </w:p>
    <w:p w:rsidR="006E79C0" w:rsidRPr="00D958BF" w:rsidRDefault="006E79C0" w:rsidP="006E79C0">
      <w:pPr>
        <w:pStyle w:val="rvps2"/>
        <w:shd w:val="clear" w:color="auto" w:fill="FFFFFF"/>
        <w:spacing w:before="0" w:beforeAutospacing="0" w:after="0" w:afterAutospacing="0"/>
        <w:ind w:firstLine="514"/>
        <w:jc w:val="both"/>
        <w:rPr>
          <w:sz w:val="28"/>
          <w:szCs w:val="28"/>
        </w:rPr>
      </w:pPr>
      <w:r w:rsidRPr="00D958BF">
        <w:rPr>
          <w:sz w:val="28"/>
          <w:szCs w:val="28"/>
        </w:rPr>
        <w:t xml:space="preserve">Результатом реалізації Програми стане підвищення якості та доступності всіх видів культурних послуг населенню не нижче мінімальних стандартів </w:t>
      </w:r>
      <w:r w:rsidRPr="00D958BF">
        <w:rPr>
          <w:sz w:val="28"/>
          <w:szCs w:val="28"/>
        </w:rPr>
        <w:lastRenderedPageBreak/>
        <w:t xml:space="preserve">забезпечення громадян культурними послугами, забезпечення свободи творчості та форм культурного самовираження громадян, а також забезпечення прав громадян у сфері культури, зокрема: </w:t>
      </w:r>
    </w:p>
    <w:p w:rsidR="006E79C0" w:rsidRPr="00D958BF" w:rsidRDefault="006E79C0" w:rsidP="006E79C0">
      <w:pPr>
        <w:pStyle w:val="rvps2"/>
        <w:shd w:val="clear" w:color="auto" w:fill="FFFFFF"/>
        <w:spacing w:before="0" w:beforeAutospacing="0" w:after="0" w:afterAutospacing="0"/>
        <w:ind w:firstLine="514"/>
        <w:jc w:val="both"/>
        <w:rPr>
          <w:sz w:val="28"/>
          <w:szCs w:val="28"/>
        </w:rPr>
      </w:pPr>
      <w:r w:rsidRPr="00D958BF">
        <w:rPr>
          <w:sz w:val="28"/>
          <w:szCs w:val="28"/>
        </w:rPr>
        <w:t>створення умов для творчого розвитку особистості</w:t>
      </w:r>
      <w:bookmarkStart w:id="3" w:name="n167"/>
      <w:bookmarkEnd w:id="3"/>
      <w:r w:rsidRPr="00D958BF">
        <w:rPr>
          <w:sz w:val="28"/>
          <w:szCs w:val="28"/>
        </w:rPr>
        <w:t>, підвищення культурного рівня та естетичного виховання населення шляхом забезпечення права громадян провадити творчу діяльність на професійній та/або аматорській основі;</w:t>
      </w:r>
    </w:p>
    <w:p w:rsidR="006E79C0" w:rsidRPr="00D958BF" w:rsidRDefault="006E79C0" w:rsidP="006E79C0">
      <w:pPr>
        <w:pStyle w:val="rvps2"/>
        <w:shd w:val="clear" w:color="auto" w:fill="FFFFFF"/>
        <w:spacing w:before="0" w:beforeAutospacing="0" w:after="0" w:afterAutospacing="0"/>
        <w:ind w:firstLine="514"/>
        <w:jc w:val="both"/>
        <w:rPr>
          <w:sz w:val="28"/>
          <w:szCs w:val="28"/>
        </w:rPr>
      </w:pPr>
      <w:bookmarkStart w:id="4" w:name="n168"/>
      <w:bookmarkEnd w:id="4"/>
      <w:r w:rsidRPr="00D958BF">
        <w:rPr>
          <w:sz w:val="28"/>
          <w:szCs w:val="28"/>
        </w:rPr>
        <w:t>збереження культурної спадщини та культурних цінностей як основи національної культури, популяризація нематеріальної культурної спадщини як невід’ємної ознаки ідентичності національної культури;</w:t>
      </w:r>
    </w:p>
    <w:p w:rsidR="006E79C0" w:rsidRPr="00D958BF" w:rsidRDefault="006E79C0" w:rsidP="006E79C0">
      <w:pPr>
        <w:pStyle w:val="rvps2"/>
        <w:shd w:val="clear" w:color="auto" w:fill="FFFFFF"/>
        <w:spacing w:before="0" w:beforeAutospacing="0" w:after="0" w:afterAutospacing="0"/>
        <w:ind w:firstLine="514"/>
        <w:jc w:val="both"/>
        <w:rPr>
          <w:sz w:val="28"/>
          <w:szCs w:val="28"/>
        </w:rPr>
      </w:pPr>
      <w:r w:rsidRPr="00D958BF">
        <w:rPr>
          <w:sz w:val="28"/>
          <w:szCs w:val="28"/>
        </w:rPr>
        <w:t>забезпечення права громадян на доступ до культурних цінностей шляхом ознайомлення з музейними колекціями, к</w:t>
      </w:r>
      <w:r>
        <w:rPr>
          <w:sz w:val="28"/>
          <w:szCs w:val="28"/>
        </w:rPr>
        <w:t>ористування фондами бібліотек</w:t>
      </w:r>
      <w:r w:rsidRPr="00D958BF">
        <w:rPr>
          <w:sz w:val="28"/>
          <w:szCs w:val="28"/>
        </w:rPr>
        <w:t>;</w:t>
      </w:r>
    </w:p>
    <w:p w:rsidR="006E79C0" w:rsidRPr="00D958BF" w:rsidRDefault="006E79C0" w:rsidP="006E79C0">
      <w:pPr>
        <w:pStyle w:val="rvps2"/>
        <w:shd w:val="clear" w:color="auto" w:fill="FFFFFF"/>
        <w:spacing w:before="0" w:beforeAutospacing="0" w:after="0" w:afterAutospacing="0"/>
        <w:ind w:firstLine="426"/>
        <w:jc w:val="both"/>
        <w:rPr>
          <w:sz w:val="28"/>
          <w:szCs w:val="28"/>
        </w:rPr>
      </w:pPr>
      <w:r w:rsidRPr="00D958BF">
        <w:rPr>
          <w:sz w:val="28"/>
          <w:szCs w:val="28"/>
        </w:rPr>
        <w:t xml:space="preserve">забезпечення права громадян на здобуття мистецької освіти початкового </w:t>
      </w:r>
      <w:r>
        <w:rPr>
          <w:sz w:val="28"/>
          <w:szCs w:val="28"/>
        </w:rPr>
        <w:t>рівня</w:t>
      </w:r>
      <w:r w:rsidRPr="00D958BF">
        <w:rPr>
          <w:sz w:val="28"/>
          <w:szCs w:val="28"/>
        </w:rPr>
        <w:t>, підвищення професійної компетенції праці</w:t>
      </w:r>
      <w:r>
        <w:rPr>
          <w:sz w:val="28"/>
          <w:szCs w:val="28"/>
        </w:rPr>
        <w:t xml:space="preserve">вників закладів культури </w:t>
      </w:r>
      <w:proofErr w:type="spellStart"/>
      <w:r>
        <w:rPr>
          <w:sz w:val="28"/>
          <w:szCs w:val="28"/>
        </w:rPr>
        <w:t>Кегичівської</w:t>
      </w:r>
      <w:proofErr w:type="spellEnd"/>
      <w:r>
        <w:rPr>
          <w:sz w:val="28"/>
          <w:szCs w:val="28"/>
        </w:rPr>
        <w:t xml:space="preserve"> селищної ради</w:t>
      </w:r>
      <w:r w:rsidRPr="00D958BF">
        <w:rPr>
          <w:sz w:val="28"/>
          <w:szCs w:val="28"/>
        </w:rPr>
        <w:t>;</w:t>
      </w:r>
    </w:p>
    <w:p w:rsidR="006E79C0" w:rsidRPr="00D958BF" w:rsidRDefault="006E79C0" w:rsidP="006E79C0">
      <w:pPr>
        <w:pStyle w:val="a9"/>
        <w:spacing w:after="0" w:line="240" w:lineRule="auto"/>
        <w:ind w:left="0" w:firstLine="426"/>
        <w:jc w:val="both"/>
        <w:rPr>
          <w:rFonts w:ascii="Times New Roman" w:hAnsi="Times New Roman"/>
          <w:sz w:val="28"/>
          <w:szCs w:val="28"/>
          <w:lang w:val="uk-UA"/>
        </w:rPr>
      </w:pPr>
      <w:r w:rsidRPr="00D958BF">
        <w:rPr>
          <w:rFonts w:ascii="Times New Roman" w:hAnsi="Times New Roman"/>
          <w:sz w:val="28"/>
          <w:szCs w:val="28"/>
          <w:lang w:val="uk-UA"/>
        </w:rPr>
        <w:t>збереження об’єктів культурної спадщини;</w:t>
      </w:r>
    </w:p>
    <w:p w:rsidR="006E79C0" w:rsidRPr="00D958BF" w:rsidRDefault="006E79C0" w:rsidP="006E79C0">
      <w:pPr>
        <w:pStyle w:val="rvps2"/>
        <w:shd w:val="clear" w:color="auto" w:fill="FFFFFF"/>
        <w:spacing w:before="0" w:beforeAutospacing="0" w:after="0" w:afterAutospacing="0"/>
        <w:ind w:firstLine="426"/>
        <w:jc w:val="both"/>
        <w:rPr>
          <w:sz w:val="28"/>
          <w:szCs w:val="28"/>
        </w:rPr>
      </w:pPr>
      <w:bookmarkStart w:id="5" w:name="n169"/>
      <w:bookmarkEnd w:id="5"/>
      <w:r>
        <w:rPr>
          <w:sz w:val="28"/>
          <w:szCs w:val="28"/>
        </w:rPr>
        <w:t>впровадження</w:t>
      </w:r>
      <w:r w:rsidRPr="00D958BF">
        <w:rPr>
          <w:sz w:val="28"/>
          <w:szCs w:val="28"/>
        </w:rPr>
        <w:t xml:space="preserve"> туристичних та туристично-інформаційних послуг;</w:t>
      </w:r>
    </w:p>
    <w:p w:rsidR="006E79C0" w:rsidRPr="00D958BF" w:rsidRDefault="006E79C0" w:rsidP="006E79C0">
      <w:pPr>
        <w:pStyle w:val="rvps2"/>
        <w:shd w:val="clear" w:color="auto" w:fill="FFFFFF"/>
        <w:spacing w:before="0" w:beforeAutospacing="0" w:after="0" w:afterAutospacing="0"/>
        <w:ind w:firstLine="426"/>
        <w:jc w:val="both"/>
        <w:rPr>
          <w:sz w:val="28"/>
          <w:szCs w:val="28"/>
        </w:rPr>
      </w:pPr>
      <w:bookmarkStart w:id="6" w:name="n170"/>
      <w:bookmarkEnd w:id="6"/>
      <w:r w:rsidRPr="00D958BF">
        <w:rPr>
          <w:sz w:val="28"/>
          <w:szCs w:val="28"/>
        </w:rPr>
        <w:t xml:space="preserve">підтримання та покращення позитивного іміджу </w:t>
      </w:r>
      <w:proofErr w:type="spellStart"/>
      <w:r>
        <w:rPr>
          <w:sz w:val="28"/>
          <w:szCs w:val="28"/>
        </w:rPr>
        <w:t>Кегичівщини</w:t>
      </w:r>
      <w:proofErr w:type="spellEnd"/>
      <w:r w:rsidRPr="00D958BF">
        <w:rPr>
          <w:sz w:val="28"/>
          <w:szCs w:val="28"/>
        </w:rPr>
        <w:t>.</w:t>
      </w:r>
    </w:p>
    <w:p w:rsidR="006E79C0" w:rsidRPr="006E34D3" w:rsidRDefault="006E79C0" w:rsidP="006E79C0">
      <w:pPr>
        <w:jc w:val="center"/>
        <w:rPr>
          <w:b/>
          <w:sz w:val="28"/>
          <w:szCs w:val="28"/>
          <w:shd w:val="clear" w:color="auto" w:fill="FFFFFF"/>
          <w:lang w:val="ru-RU"/>
        </w:rPr>
      </w:pPr>
    </w:p>
    <w:p w:rsidR="006E79C0" w:rsidRPr="00D958BF" w:rsidRDefault="006E79C0" w:rsidP="006E79C0">
      <w:pPr>
        <w:jc w:val="center"/>
        <w:rPr>
          <w:b/>
          <w:sz w:val="28"/>
          <w:szCs w:val="28"/>
          <w:shd w:val="clear" w:color="auto" w:fill="FFFFFF"/>
        </w:rPr>
      </w:pPr>
      <w:r>
        <w:rPr>
          <w:b/>
          <w:sz w:val="28"/>
          <w:szCs w:val="28"/>
          <w:shd w:val="clear" w:color="auto" w:fill="FFFFFF"/>
          <w:lang w:val="ru-RU"/>
        </w:rPr>
        <w:t>9</w:t>
      </w:r>
      <w:r w:rsidRPr="00D958BF">
        <w:rPr>
          <w:b/>
          <w:sz w:val="28"/>
          <w:szCs w:val="28"/>
          <w:shd w:val="clear" w:color="auto" w:fill="FFFFFF"/>
        </w:rPr>
        <w:t>. Координація роботи і контроль за реалізацією Програми</w:t>
      </w:r>
    </w:p>
    <w:p w:rsidR="006E79C0" w:rsidRPr="00676A59" w:rsidRDefault="006E79C0" w:rsidP="006E79C0">
      <w:pPr>
        <w:jc w:val="center"/>
        <w:rPr>
          <w:b/>
          <w:sz w:val="28"/>
          <w:szCs w:val="28"/>
          <w:shd w:val="clear" w:color="auto" w:fill="FFFFFF"/>
        </w:rPr>
      </w:pPr>
    </w:p>
    <w:p w:rsidR="006E79C0" w:rsidRPr="00D958BF" w:rsidRDefault="006E79C0" w:rsidP="006E79C0">
      <w:pPr>
        <w:ind w:firstLine="567"/>
        <w:jc w:val="both"/>
        <w:rPr>
          <w:sz w:val="28"/>
          <w:szCs w:val="28"/>
          <w:shd w:val="clear" w:color="auto" w:fill="FFFFFF"/>
        </w:rPr>
      </w:pPr>
      <w:r w:rsidRPr="00D958BF">
        <w:rPr>
          <w:sz w:val="28"/>
          <w:szCs w:val="28"/>
          <w:shd w:val="clear" w:color="auto" w:fill="FFFFFF"/>
        </w:rPr>
        <w:t xml:space="preserve">Організаційне забезпечення </w:t>
      </w:r>
      <w:r>
        <w:rPr>
          <w:sz w:val="28"/>
          <w:szCs w:val="28"/>
          <w:shd w:val="clear" w:color="auto" w:fill="FFFFFF"/>
        </w:rPr>
        <w:t>та к</w:t>
      </w:r>
      <w:r w:rsidRPr="00D958BF">
        <w:rPr>
          <w:sz w:val="28"/>
          <w:szCs w:val="28"/>
          <w:shd w:val="clear" w:color="auto" w:fill="FFFFFF"/>
        </w:rPr>
        <w:t xml:space="preserve">оординація дій щодо виконання заходів Програми покладається на </w:t>
      </w:r>
      <w:r>
        <w:rPr>
          <w:sz w:val="28"/>
          <w:szCs w:val="28"/>
          <w:shd w:val="clear" w:color="auto" w:fill="FFFFFF"/>
        </w:rPr>
        <w:t xml:space="preserve">відділ культури </w:t>
      </w:r>
      <w:proofErr w:type="spellStart"/>
      <w:r>
        <w:rPr>
          <w:sz w:val="28"/>
          <w:szCs w:val="28"/>
          <w:shd w:val="clear" w:color="auto" w:fill="FFFFFF"/>
        </w:rPr>
        <w:t>Кегичівської</w:t>
      </w:r>
      <w:proofErr w:type="spellEnd"/>
      <w:r>
        <w:rPr>
          <w:sz w:val="28"/>
          <w:szCs w:val="28"/>
          <w:shd w:val="clear" w:color="auto" w:fill="FFFFFF"/>
        </w:rPr>
        <w:t xml:space="preserve"> селищної ради </w:t>
      </w:r>
      <w:r w:rsidRPr="00D958BF">
        <w:rPr>
          <w:sz w:val="28"/>
          <w:szCs w:val="28"/>
          <w:shd w:val="clear" w:color="auto" w:fill="FFFFFF"/>
        </w:rPr>
        <w:t xml:space="preserve">та інших визначених виконавців. </w:t>
      </w:r>
    </w:p>
    <w:p w:rsidR="006E79C0" w:rsidRPr="00D958BF" w:rsidRDefault="006E79C0" w:rsidP="006E79C0">
      <w:pPr>
        <w:ind w:firstLine="567"/>
        <w:jc w:val="both"/>
        <w:rPr>
          <w:sz w:val="28"/>
          <w:szCs w:val="28"/>
          <w:shd w:val="clear" w:color="auto" w:fill="FFFFFF"/>
        </w:rPr>
      </w:pPr>
      <w:r w:rsidRPr="00D958BF">
        <w:rPr>
          <w:sz w:val="28"/>
          <w:szCs w:val="28"/>
          <w:shd w:val="clear" w:color="auto" w:fill="FFFFFF"/>
        </w:rPr>
        <w:t xml:space="preserve">Контроль за виконанням Програми здійснює </w:t>
      </w:r>
      <w:proofErr w:type="spellStart"/>
      <w:r>
        <w:rPr>
          <w:sz w:val="28"/>
          <w:szCs w:val="28"/>
          <w:shd w:val="clear" w:color="auto" w:fill="FFFFFF"/>
        </w:rPr>
        <w:t>Кегичівська</w:t>
      </w:r>
      <w:proofErr w:type="spellEnd"/>
      <w:r>
        <w:rPr>
          <w:sz w:val="28"/>
          <w:szCs w:val="28"/>
          <w:shd w:val="clear" w:color="auto" w:fill="FFFFFF"/>
        </w:rPr>
        <w:t xml:space="preserve"> селищна</w:t>
      </w:r>
      <w:r w:rsidRPr="00D958BF">
        <w:rPr>
          <w:sz w:val="28"/>
          <w:szCs w:val="28"/>
          <w:shd w:val="clear" w:color="auto" w:fill="FFFFFF"/>
        </w:rPr>
        <w:t xml:space="preserve"> рада.</w:t>
      </w:r>
    </w:p>
    <w:p w:rsidR="006E79C0" w:rsidRPr="00D958BF" w:rsidRDefault="006E79C0" w:rsidP="006E79C0">
      <w:pPr>
        <w:shd w:val="clear" w:color="auto" w:fill="FFFFFF"/>
        <w:ind w:right="27" w:firstLine="567"/>
        <w:jc w:val="both"/>
        <w:rPr>
          <w:sz w:val="28"/>
          <w:szCs w:val="28"/>
          <w:shd w:val="clear" w:color="auto" w:fill="FFFFFF"/>
        </w:rPr>
      </w:pPr>
      <w:r>
        <w:rPr>
          <w:spacing w:val="-6"/>
          <w:sz w:val="28"/>
          <w:szCs w:val="28"/>
          <w:shd w:val="clear" w:color="auto" w:fill="FFFFFF"/>
        </w:rPr>
        <w:t>З</w:t>
      </w:r>
      <w:r w:rsidRPr="00D958BF">
        <w:rPr>
          <w:spacing w:val="-6"/>
          <w:sz w:val="28"/>
          <w:szCs w:val="28"/>
          <w:shd w:val="clear" w:color="auto" w:fill="FFFFFF"/>
        </w:rPr>
        <w:t xml:space="preserve">віти про результати виконання Програми за </w:t>
      </w:r>
      <w:r>
        <w:rPr>
          <w:spacing w:val="-6"/>
          <w:sz w:val="28"/>
          <w:szCs w:val="28"/>
          <w:shd w:val="clear" w:color="auto" w:fill="FFFFFF"/>
        </w:rPr>
        <w:t xml:space="preserve">визначеною формою та у встановлені терміни надаються відділом культури </w:t>
      </w:r>
      <w:proofErr w:type="spellStart"/>
      <w:r>
        <w:rPr>
          <w:spacing w:val="-6"/>
          <w:sz w:val="28"/>
          <w:szCs w:val="28"/>
          <w:shd w:val="clear" w:color="auto" w:fill="FFFFFF"/>
        </w:rPr>
        <w:t>Кегичівської</w:t>
      </w:r>
      <w:proofErr w:type="spellEnd"/>
      <w:r>
        <w:rPr>
          <w:spacing w:val="-6"/>
          <w:sz w:val="28"/>
          <w:szCs w:val="28"/>
          <w:shd w:val="clear" w:color="auto" w:fill="FFFFFF"/>
        </w:rPr>
        <w:t xml:space="preserve"> селищної ради.</w:t>
      </w:r>
    </w:p>
    <w:p w:rsidR="006E79C0" w:rsidRDefault="006E79C0" w:rsidP="006E79C0"/>
    <w:p w:rsidR="00C01D84" w:rsidRDefault="00C01D84" w:rsidP="006E79C0">
      <w:pPr>
        <w:jc w:val="center"/>
      </w:pPr>
      <w:bookmarkStart w:id="7" w:name="_GoBack"/>
      <w:bookmarkEnd w:id="7"/>
    </w:p>
    <w:sectPr w:rsidR="00C01D84" w:rsidSect="005E3E8F">
      <w:headerReference w:type="even" r:id="rId8"/>
      <w:headerReference w:type="default" r:id="rId9"/>
      <w:pgSz w:w="11906" w:h="16838"/>
      <w:pgMar w:top="1134" w:right="680"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405" w:rsidRDefault="007C2405">
      <w:r>
        <w:separator/>
      </w:r>
    </w:p>
  </w:endnote>
  <w:endnote w:type="continuationSeparator" w:id="0">
    <w:p w:rsidR="007C2405" w:rsidRDefault="007C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Microsoft YaHei"/>
    <w:charset w:val="00"/>
    <w:family w:val="swiss"/>
    <w:pitch w:val="variable"/>
    <w:sig w:usb0="00000001"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Cambria"/>
    <w:charset w:val="CC"/>
    <w:family w:val="roman"/>
    <w:pitch w:val="default"/>
    <w:sig w:usb0="E0000AFF" w:usb1="500078FF" w:usb2="00000021" w:usb3="00000000" w:csb0="600001BF" w:csb1="DFF7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405" w:rsidRDefault="007C2405">
      <w:r>
        <w:separator/>
      </w:r>
    </w:p>
  </w:footnote>
  <w:footnote w:type="continuationSeparator" w:id="0">
    <w:p w:rsidR="007C2405" w:rsidRDefault="007C2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84D" w:rsidRDefault="00804AE5" w:rsidP="00344D0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0384D" w:rsidRDefault="007C240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84D" w:rsidRDefault="00804AE5" w:rsidP="00344D0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6E79C0">
      <w:rPr>
        <w:rStyle w:val="a6"/>
        <w:noProof/>
      </w:rPr>
      <w:t>9</w:t>
    </w:r>
    <w:r>
      <w:rPr>
        <w:rStyle w:val="a6"/>
      </w:rPr>
      <w:fldChar w:fldCharType="end"/>
    </w:r>
  </w:p>
  <w:p w:rsidR="0040384D" w:rsidRDefault="007C2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21FE7"/>
    <w:multiLevelType w:val="hybridMultilevel"/>
    <w:tmpl w:val="E1FE4E36"/>
    <w:lvl w:ilvl="0" w:tplc="70249F4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75854550"/>
    <w:multiLevelType w:val="hybridMultilevel"/>
    <w:tmpl w:val="9B3CDF1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3E9"/>
    <w:rsid w:val="0000421E"/>
    <w:rsid w:val="00027FF0"/>
    <w:rsid w:val="0006329E"/>
    <w:rsid w:val="00080D2A"/>
    <w:rsid w:val="0009693F"/>
    <w:rsid w:val="000A58E6"/>
    <w:rsid w:val="000B0D4C"/>
    <w:rsid w:val="000B263B"/>
    <w:rsid w:val="000B77F5"/>
    <w:rsid w:val="000C483D"/>
    <w:rsid w:val="000D4A1F"/>
    <w:rsid w:val="000E4F16"/>
    <w:rsid w:val="000F53E9"/>
    <w:rsid w:val="001058C3"/>
    <w:rsid w:val="00107F3E"/>
    <w:rsid w:val="00135A3F"/>
    <w:rsid w:val="0016122B"/>
    <w:rsid w:val="0016744B"/>
    <w:rsid w:val="001A6D94"/>
    <w:rsid w:val="001A777B"/>
    <w:rsid w:val="001B455E"/>
    <w:rsid w:val="001C31C7"/>
    <w:rsid w:val="00210E06"/>
    <w:rsid w:val="00224800"/>
    <w:rsid w:val="002400E9"/>
    <w:rsid w:val="00250825"/>
    <w:rsid w:val="002549EC"/>
    <w:rsid w:val="0025683D"/>
    <w:rsid w:val="00280119"/>
    <w:rsid w:val="002A07E1"/>
    <w:rsid w:val="002A0D02"/>
    <w:rsid w:val="002D767B"/>
    <w:rsid w:val="0032060B"/>
    <w:rsid w:val="003300B6"/>
    <w:rsid w:val="00373483"/>
    <w:rsid w:val="003D5980"/>
    <w:rsid w:val="00461ACC"/>
    <w:rsid w:val="00474047"/>
    <w:rsid w:val="00474C34"/>
    <w:rsid w:val="004A63EE"/>
    <w:rsid w:val="004A797C"/>
    <w:rsid w:val="004D27D1"/>
    <w:rsid w:val="004F5B2F"/>
    <w:rsid w:val="00513E8A"/>
    <w:rsid w:val="00517579"/>
    <w:rsid w:val="005C490E"/>
    <w:rsid w:val="005C7EA6"/>
    <w:rsid w:val="00645EAA"/>
    <w:rsid w:val="00652AE9"/>
    <w:rsid w:val="00676A59"/>
    <w:rsid w:val="006B1B78"/>
    <w:rsid w:val="006C47DB"/>
    <w:rsid w:val="006E79C0"/>
    <w:rsid w:val="006F1643"/>
    <w:rsid w:val="00722A60"/>
    <w:rsid w:val="00724221"/>
    <w:rsid w:val="007317EC"/>
    <w:rsid w:val="00735650"/>
    <w:rsid w:val="00774B38"/>
    <w:rsid w:val="007963B5"/>
    <w:rsid w:val="007B0EDF"/>
    <w:rsid w:val="007C1D05"/>
    <w:rsid w:val="007C2405"/>
    <w:rsid w:val="007C7A1A"/>
    <w:rsid w:val="007D5379"/>
    <w:rsid w:val="00802E4A"/>
    <w:rsid w:val="00804AE5"/>
    <w:rsid w:val="008108DD"/>
    <w:rsid w:val="00865596"/>
    <w:rsid w:val="00892E43"/>
    <w:rsid w:val="008A71F4"/>
    <w:rsid w:val="00913564"/>
    <w:rsid w:val="00963878"/>
    <w:rsid w:val="00972F20"/>
    <w:rsid w:val="009926DF"/>
    <w:rsid w:val="009C3F86"/>
    <w:rsid w:val="009C7695"/>
    <w:rsid w:val="009E6082"/>
    <w:rsid w:val="00A17FBB"/>
    <w:rsid w:val="00A2071E"/>
    <w:rsid w:val="00A571C2"/>
    <w:rsid w:val="00A5749F"/>
    <w:rsid w:val="00A658DE"/>
    <w:rsid w:val="00A706EB"/>
    <w:rsid w:val="00B02C2B"/>
    <w:rsid w:val="00B26898"/>
    <w:rsid w:val="00B4535A"/>
    <w:rsid w:val="00BD38EC"/>
    <w:rsid w:val="00BF303D"/>
    <w:rsid w:val="00C01D84"/>
    <w:rsid w:val="00C25790"/>
    <w:rsid w:val="00C52071"/>
    <w:rsid w:val="00C74B9D"/>
    <w:rsid w:val="00C76293"/>
    <w:rsid w:val="00CB77DE"/>
    <w:rsid w:val="00D06847"/>
    <w:rsid w:val="00D47565"/>
    <w:rsid w:val="00D64039"/>
    <w:rsid w:val="00D75311"/>
    <w:rsid w:val="00D915D5"/>
    <w:rsid w:val="00DA2E43"/>
    <w:rsid w:val="00DA3609"/>
    <w:rsid w:val="00DE1D5E"/>
    <w:rsid w:val="00DE279A"/>
    <w:rsid w:val="00DF566B"/>
    <w:rsid w:val="00E25C53"/>
    <w:rsid w:val="00E27AB8"/>
    <w:rsid w:val="00E6078E"/>
    <w:rsid w:val="00E71C98"/>
    <w:rsid w:val="00E738FD"/>
    <w:rsid w:val="00E778B8"/>
    <w:rsid w:val="00EA5231"/>
    <w:rsid w:val="00EE2D6F"/>
    <w:rsid w:val="00F13718"/>
    <w:rsid w:val="00F37304"/>
    <w:rsid w:val="00F4327F"/>
    <w:rsid w:val="00F66BA9"/>
    <w:rsid w:val="00F92449"/>
    <w:rsid w:val="00F92CD6"/>
    <w:rsid w:val="00FC5D9A"/>
    <w:rsid w:val="00FD7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AE5"/>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04AE5"/>
    <w:rPr>
      <w:color w:val="0000FF"/>
      <w:u w:val="single"/>
    </w:rPr>
  </w:style>
  <w:style w:type="paragraph" w:customStyle="1" w:styleId="Default">
    <w:name w:val="Default"/>
    <w:rsid w:val="00804AE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header"/>
    <w:basedOn w:val="a"/>
    <w:link w:val="a5"/>
    <w:rsid w:val="00804AE5"/>
    <w:pPr>
      <w:tabs>
        <w:tab w:val="center" w:pos="4819"/>
        <w:tab w:val="right" w:pos="9639"/>
      </w:tabs>
    </w:pPr>
  </w:style>
  <w:style w:type="character" w:customStyle="1" w:styleId="a5">
    <w:name w:val="Верхний колонтитул Знак"/>
    <w:basedOn w:val="a0"/>
    <w:link w:val="a4"/>
    <w:rsid w:val="00804AE5"/>
    <w:rPr>
      <w:rFonts w:ascii="Times New Roman" w:eastAsia="Times New Roman" w:hAnsi="Times New Roman" w:cs="Times New Roman"/>
      <w:sz w:val="24"/>
      <w:szCs w:val="24"/>
      <w:lang w:val="uk-UA" w:eastAsia="ru-RU"/>
    </w:rPr>
  </w:style>
  <w:style w:type="character" w:styleId="a6">
    <w:name w:val="page number"/>
    <w:basedOn w:val="a0"/>
    <w:rsid w:val="00804AE5"/>
  </w:style>
  <w:style w:type="paragraph" w:customStyle="1" w:styleId="rvps7">
    <w:name w:val="rvps7"/>
    <w:basedOn w:val="a"/>
    <w:rsid w:val="00804AE5"/>
    <w:pPr>
      <w:spacing w:before="100" w:beforeAutospacing="1" w:after="100" w:afterAutospacing="1"/>
    </w:pPr>
    <w:rPr>
      <w:lang w:val="ru-RU"/>
    </w:rPr>
  </w:style>
  <w:style w:type="character" w:customStyle="1" w:styleId="rvts15">
    <w:name w:val="rvts15"/>
    <w:basedOn w:val="a0"/>
    <w:rsid w:val="00804AE5"/>
  </w:style>
  <w:style w:type="paragraph" w:customStyle="1" w:styleId="rvps2">
    <w:name w:val="rvps2"/>
    <w:basedOn w:val="a"/>
    <w:rsid w:val="00804AE5"/>
    <w:pPr>
      <w:spacing w:before="100" w:beforeAutospacing="1" w:after="100" w:afterAutospacing="1"/>
    </w:pPr>
    <w:rPr>
      <w:lang w:eastAsia="uk-UA"/>
    </w:rPr>
  </w:style>
  <w:style w:type="paragraph" w:customStyle="1" w:styleId="a7">
    <w:name w:val="Нормальний текст"/>
    <w:basedOn w:val="a"/>
    <w:rsid w:val="00804AE5"/>
    <w:pPr>
      <w:spacing w:before="120"/>
      <w:ind w:firstLine="567"/>
    </w:pPr>
    <w:rPr>
      <w:rFonts w:ascii="Antiqua" w:eastAsia="SimSun" w:hAnsi="Antiqua"/>
      <w:sz w:val="26"/>
      <w:szCs w:val="20"/>
    </w:rPr>
  </w:style>
  <w:style w:type="paragraph" w:customStyle="1" w:styleId="rvps12">
    <w:name w:val="rvps12"/>
    <w:basedOn w:val="a"/>
    <w:rsid w:val="00804AE5"/>
    <w:pPr>
      <w:spacing w:before="100" w:beforeAutospacing="1" w:after="100" w:afterAutospacing="1"/>
    </w:pPr>
    <w:rPr>
      <w:lang w:eastAsia="uk-UA"/>
    </w:rPr>
  </w:style>
  <w:style w:type="paragraph" w:customStyle="1" w:styleId="a8">
    <w:name w:val="Вміст таблиці"/>
    <w:basedOn w:val="a"/>
    <w:qFormat/>
    <w:rsid w:val="00804AE5"/>
    <w:pPr>
      <w:widowControl w:val="0"/>
      <w:suppressLineNumbers/>
      <w:suppressAutoHyphens/>
    </w:pPr>
    <w:rPr>
      <w:rFonts w:ascii="Liberation Serif" w:eastAsia="NSimSun" w:hAnsi="Liberation Serif" w:cs="Arial"/>
      <w:kern w:val="2"/>
      <w:lang w:eastAsia="zh-CN" w:bidi="hi-IN"/>
    </w:rPr>
  </w:style>
  <w:style w:type="character" w:customStyle="1" w:styleId="rvts0">
    <w:name w:val="rvts0"/>
    <w:rsid w:val="00804AE5"/>
  </w:style>
  <w:style w:type="paragraph" w:customStyle="1" w:styleId="1">
    <w:name w:val="Обычный1"/>
    <w:rsid w:val="00804AE5"/>
    <w:pPr>
      <w:widowControl w:val="0"/>
      <w:spacing w:after="0" w:line="240" w:lineRule="auto"/>
      <w:jc w:val="center"/>
    </w:pPr>
    <w:rPr>
      <w:rFonts w:ascii="Times New Roman" w:eastAsia="Times New Roman" w:hAnsi="Times New Roman" w:cs="Times New Roman"/>
      <w:snapToGrid w:val="0"/>
      <w:sz w:val="24"/>
      <w:szCs w:val="20"/>
      <w:lang w:val="uk-UA" w:eastAsia="ru-RU"/>
    </w:rPr>
  </w:style>
  <w:style w:type="paragraph" w:styleId="a9">
    <w:name w:val="List Paragraph"/>
    <w:basedOn w:val="a"/>
    <w:uiPriority w:val="34"/>
    <w:qFormat/>
    <w:rsid w:val="00804AE5"/>
    <w:pPr>
      <w:spacing w:after="160" w:line="259" w:lineRule="auto"/>
      <w:ind w:left="720"/>
      <w:contextualSpacing/>
    </w:pPr>
    <w:rPr>
      <w:rFonts w:ascii="Calibri" w:eastAsia="Calibri" w:hAnsi="Calibri"/>
      <w:sz w:val="22"/>
      <w:szCs w:val="22"/>
      <w:lang w:val="ru-RU" w:eastAsia="en-US"/>
    </w:rPr>
  </w:style>
  <w:style w:type="paragraph" w:styleId="aa">
    <w:name w:val="Normal (Web)"/>
    <w:basedOn w:val="a"/>
    <w:uiPriority w:val="99"/>
    <w:rsid w:val="00804AE5"/>
    <w:pPr>
      <w:spacing w:before="100" w:beforeAutospacing="1" w:after="100" w:afterAutospacing="1"/>
    </w:pPr>
    <w:rPr>
      <w:lang w:val="ru-RU"/>
    </w:rPr>
  </w:style>
  <w:style w:type="paragraph" w:customStyle="1" w:styleId="docdata">
    <w:name w:val="docdata"/>
    <w:aliases w:val="docy,v5,2742,baiaagaaboqcaaadhqyaaawtbgaaaaaaaaaaaaaaaaaaaaaaaaaaaaaaaaaaaaaaaaaaaaaaaaaaaaaaaaaaaaaaaaaaaaaaaaaaaaaaaaaaaaaaaaaaaaaaaaaaaaaaaaaaaaaaaaaaaaaaaaaaaaaaaaaaaaaaaaaaaaaaaaaaaaaaaaaaaaaaaaaaaaaaaaaaaaaaaaaaaaaaaaaaaaaaaaaaaaaaaaaaaaaa"/>
    <w:basedOn w:val="a"/>
    <w:uiPriority w:val="99"/>
    <w:rsid w:val="00804AE5"/>
    <w:pPr>
      <w:spacing w:before="100" w:beforeAutospacing="1" w:after="100" w:afterAutospacing="1"/>
    </w:pPr>
    <w:rPr>
      <w:lang w:val="ru-RU"/>
    </w:rPr>
  </w:style>
  <w:style w:type="character" w:styleId="ab">
    <w:name w:val="FollowedHyperlink"/>
    <w:basedOn w:val="a0"/>
    <w:uiPriority w:val="99"/>
    <w:semiHidden/>
    <w:unhideWhenUsed/>
    <w:rsid w:val="005C490E"/>
    <w:rPr>
      <w:color w:val="800080" w:themeColor="followedHyperlink"/>
      <w:u w:val="single"/>
    </w:rPr>
  </w:style>
  <w:style w:type="paragraph" w:styleId="ac">
    <w:name w:val="Balloon Text"/>
    <w:basedOn w:val="a"/>
    <w:link w:val="ad"/>
    <w:uiPriority w:val="99"/>
    <w:semiHidden/>
    <w:unhideWhenUsed/>
    <w:rsid w:val="00676A59"/>
    <w:rPr>
      <w:rFonts w:ascii="Tahoma" w:hAnsi="Tahoma" w:cs="Tahoma"/>
      <w:sz w:val="16"/>
      <w:szCs w:val="16"/>
    </w:rPr>
  </w:style>
  <w:style w:type="character" w:customStyle="1" w:styleId="ad">
    <w:name w:val="Текст выноски Знак"/>
    <w:basedOn w:val="a0"/>
    <w:link w:val="ac"/>
    <w:uiPriority w:val="99"/>
    <w:semiHidden/>
    <w:rsid w:val="00676A59"/>
    <w:rPr>
      <w:rFonts w:ascii="Tahoma" w:eastAsia="Times New Roman" w:hAnsi="Tahoma" w:cs="Tahoma"/>
      <w:sz w:val="16"/>
      <w:szCs w:val="16"/>
      <w:lang w:val="uk-UA" w:eastAsia="ru-RU"/>
    </w:rPr>
  </w:style>
  <w:style w:type="paragraph" w:styleId="ae">
    <w:name w:val="No Spacing"/>
    <w:uiPriority w:val="1"/>
    <w:qFormat/>
    <w:rsid w:val="006E79C0"/>
    <w:pPr>
      <w:spacing w:after="0" w:line="240" w:lineRule="auto"/>
    </w:pPr>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AE5"/>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04AE5"/>
    <w:rPr>
      <w:color w:val="0000FF"/>
      <w:u w:val="single"/>
    </w:rPr>
  </w:style>
  <w:style w:type="paragraph" w:customStyle="1" w:styleId="Default">
    <w:name w:val="Default"/>
    <w:rsid w:val="00804AE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header"/>
    <w:basedOn w:val="a"/>
    <w:link w:val="a5"/>
    <w:rsid w:val="00804AE5"/>
    <w:pPr>
      <w:tabs>
        <w:tab w:val="center" w:pos="4819"/>
        <w:tab w:val="right" w:pos="9639"/>
      </w:tabs>
    </w:pPr>
  </w:style>
  <w:style w:type="character" w:customStyle="1" w:styleId="a5">
    <w:name w:val="Верхний колонтитул Знак"/>
    <w:basedOn w:val="a0"/>
    <w:link w:val="a4"/>
    <w:rsid w:val="00804AE5"/>
    <w:rPr>
      <w:rFonts w:ascii="Times New Roman" w:eastAsia="Times New Roman" w:hAnsi="Times New Roman" w:cs="Times New Roman"/>
      <w:sz w:val="24"/>
      <w:szCs w:val="24"/>
      <w:lang w:val="uk-UA" w:eastAsia="ru-RU"/>
    </w:rPr>
  </w:style>
  <w:style w:type="character" w:styleId="a6">
    <w:name w:val="page number"/>
    <w:basedOn w:val="a0"/>
    <w:rsid w:val="00804AE5"/>
  </w:style>
  <w:style w:type="paragraph" w:customStyle="1" w:styleId="rvps7">
    <w:name w:val="rvps7"/>
    <w:basedOn w:val="a"/>
    <w:rsid w:val="00804AE5"/>
    <w:pPr>
      <w:spacing w:before="100" w:beforeAutospacing="1" w:after="100" w:afterAutospacing="1"/>
    </w:pPr>
    <w:rPr>
      <w:lang w:val="ru-RU"/>
    </w:rPr>
  </w:style>
  <w:style w:type="character" w:customStyle="1" w:styleId="rvts15">
    <w:name w:val="rvts15"/>
    <w:basedOn w:val="a0"/>
    <w:rsid w:val="00804AE5"/>
  </w:style>
  <w:style w:type="paragraph" w:customStyle="1" w:styleId="rvps2">
    <w:name w:val="rvps2"/>
    <w:basedOn w:val="a"/>
    <w:rsid w:val="00804AE5"/>
    <w:pPr>
      <w:spacing w:before="100" w:beforeAutospacing="1" w:after="100" w:afterAutospacing="1"/>
    </w:pPr>
    <w:rPr>
      <w:lang w:eastAsia="uk-UA"/>
    </w:rPr>
  </w:style>
  <w:style w:type="paragraph" w:customStyle="1" w:styleId="a7">
    <w:name w:val="Нормальний текст"/>
    <w:basedOn w:val="a"/>
    <w:rsid w:val="00804AE5"/>
    <w:pPr>
      <w:spacing w:before="120"/>
      <w:ind w:firstLine="567"/>
    </w:pPr>
    <w:rPr>
      <w:rFonts w:ascii="Antiqua" w:eastAsia="SimSun" w:hAnsi="Antiqua"/>
      <w:sz w:val="26"/>
      <w:szCs w:val="20"/>
    </w:rPr>
  </w:style>
  <w:style w:type="paragraph" w:customStyle="1" w:styleId="rvps12">
    <w:name w:val="rvps12"/>
    <w:basedOn w:val="a"/>
    <w:rsid w:val="00804AE5"/>
    <w:pPr>
      <w:spacing w:before="100" w:beforeAutospacing="1" w:after="100" w:afterAutospacing="1"/>
    </w:pPr>
    <w:rPr>
      <w:lang w:eastAsia="uk-UA"/>
    </w:rPr>
  </w:style>
  <w:style w:type="paragraph" w:customStyle="1" w:styleId="a8">
    <w:name w:val="Вміст таблиці"/>
    <w:basedOn w:val="a"/>
    <w:qFormat/>
    <w:rsid w:val="00804AE5"/>
    <w:pPr>
      <w:widowControl w:val="0"/>
      <w:suppressLineNumbers/>
      <w:suppressAutoHyphens/>
    </w:pPr>
    <w:rPr>
      <w:rFonts w:ascii="Liberation Serif" w:eastAsia="NSimSun" w:hAnsi="Liberation Serif" w:cs="Arial"/>
      <w:kern w:val="2"/>
      <w:lang w:eastAsia="zh-CN" w:bidi="hi-IN"/>
    </w:rPr>
  </w:style>
  <w:style w:type="character" w:customStyle="1" w:styleId="rvts0">
    <w:name w:val="rvts0"/>
    <w:rsid w:val="00804AE5"/>
  </w:style>
  <w:style w:type="paragraph" w:customStyle="1" w:styleId="1">
    <w:name w:val="Обычный1"/>
    <w:rsid w:val="00804AE5"/>
    <w:pPr>
      <w:widowControl w:val="0"/>
      <w:spacing w:after="0" w:line="240" w:lineRule="auto"/>
      <w:jc w:val="center"/>
    </w:pPr>
    <w:rPr>
      <w:rFonts w:ascii="Times New Roman" w:eastAsia="Times New Roman" w:hAnsi="Times New Roman" w:cs="Times New Roman"/>
      <w:snapToGrid w:val="0"/>
      <w:sz w:val="24"/>
      <w:szCs w:val="20"/>
      <w:lang w:val="uk-UA" w:eastAsia="ru-RU"/>
    </w:rPr>
  </w:style>
  <w:style w:type="paragraph" w:styleId="a9">
    <w:name w:val="List Paragraph"/>
    <w:basedOn w:val="a"/>
    <w:uiPriority w:val="34"/>
    <w:qFormat/>
    <w:rsid w:val="00804AE5"/>
    <w:pPr>
      <w:spacing w:after="160" w:line="259" w:lineRule="auto"/>
      <w:ind w:left="720"/>
      <w:contextualSpacing/>
    </w:pPr>
    <w:rPr>
      <w:rFonts w:ascii="Calibri" w:eastAsia="Calibri" w:hAnsi="Calibri"/>
      <w:sz w:val="22"/>
      <w:szCs w:val="22"/>
      <w:lang w:val="ru-RU" w:eastAsia="en-US"/>
    </w:rPr>
  </w:style>
  <w:style w:type="paragraph" w:styleId="aa">
    <w:name w:val="Normal (Web)"/>
    <w:basedOn w:val="a"/>
    <w:uiPriority w:val="99"/>
    <w:rsid w:val="00804AE5"/>
    <w:pPr>
      <w:spacing w:before="100" w:beforeAutospacing="1" w:after="100" w:afterAutospacing="1"/>
    </w:pPr>
    <w:rPr>
      <w:lang w:val="ru-RU"/>
    </w:rPr>
  </w:style>
  <w:style w:type="paragraph" w:customStyle="1" w:styleId="docdata">
    <w:name w:val="docdata"/>
    <w:aliases w:val="docy,v5,2742,baiaagaaboqcaaadhqyaaawtbgaaaaaaaaaaaaaaaaaaaaaaaaaaaaaaaaaaaaaaaaaaaaaaaaaaaaaaaaaaaaaaaaaaaaaaaaaaaaaaaaaaaaaaaaaaaaaaaaaaaaaaaaaaaaaaaaaaaaaaaaaaaaaaaaaaaaaaaaaaaaaaaaaaaaaaaaaaaaaaaaaaaaaaaaaaaaaaaaaaaaaaaaaaaaaaaaaaaaaaaaaaaaaa"/>
    <w:basedOn w:val="a"/>
    <w:uiPriority w:val="99"/>
    <w:rsid w:val="00804AE5"/>
    <w:pPr>
      <w:spacing w:before="100" w:beforeAutospacing="1" w:after="100" w:afterAutospacing="1"/>
    </w:pPr>
    <w:rPr>
      <w:lang w:val="ru-RU"/>
    </w:rPr>
  </w:style>
  <w:style w:type="character" w:styleId="ab">
    <w:name w:val="FollowedHyperlink"/>
    <w:basedOn w:val="a0"/>
    <w:uiPriority w:val="99"/>
    <w:semiHidden/>
    <w:unhideWhenUsed/>
    <w:rsid w:val="005C490E"/>
    <w:rPr>
      <w:color w:val="800080" w:themeColor="followedHyperlink"/>
      <w:u w:val="single"/>
    </w:rPr>
  </w:style>
  <w:style w:type="paragraph" w:styleId="ac">
    <w:name w:val="Balloon Text"/>
    <w:basedOn w:val="a"/>
    <w:link w:val="ad"/>
    <w:uiPriority w:val="99"/>
    <w:semiHidden/>
    <w:unhideWhenUsed/>
    <w:rsid w:val="00676A59"/>
    <w:rPr>
      <w:rFonts w:ascii="Tahoma" w:hAnsi="Tahoma" w:cs="Tahoma"/>
      <w:sz w:val="16"/>
      <w:szCs w:val="16"/>
    </w:rPr>
  </w:style>
  <w:style w:type="character" w:customStyle="1" w:styleId="ad">
    <w:name w:val="Текст выноски Знак"/>
    <w:basedOn w:val="a0"/>
    <w:link w:val="ac"/>
    <w:uiPriority w:val="99"/>
    <w:semiHidden/>
    <w:rsid w:val="00676A59"/>
    <w:rPr>
      <w:rFonts w:ascii="Tahoma" w:eastAsia="Times New Roman" w:hAnsi="Tahoma" w:cs="Tahoma"/>
      <w:sz w:val="16"/>
      <w:szCs w:val="16"/>
      <w:lang w:val="uk-UA" w:eastAsia="ru-RU"/>
    </w:rPr>
  </w:style>
  <w:style w:type="paragraph" w:styleId="ae">
    <w:name w:val="No Spacing"/>
    <w:uiPriority w:val="1"/>
    <w:qFormat/>
    <w:rsid w:val="006E79C0"/>
    <w:pPr>
      <w:spacing w:after="0" w:line="240" w:lineRule="auto"/>
    </w:pPr>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9</Pages>
  <Words>9684</Words>
  <Characters>5520</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ДЕД</dc:creator>
  <cp:keywords/>
  <dc:description/>
  <cp:lastModifiedBy>БУХГАЛТЕРІЯ</cp:lastModifiedBy>
  <cp:revision>15</cp:revision>
  <cp:lastPrinted>2024-11-25T08:03:00Z</cp:lastPrinted>
  <dcterms:created xsi:type="dcterms:W3CDTF">2024-10-02T14:19:00Z</dcterms:created>
  <dcterms:modified xsi:type="dcterms:W3CDTF">2024-11-25T08:10:00Z</dcterms:modified>
</cp:coreProperties>
</file>