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B7FE2" w14:textId="6635AD74" w:rsidR="00571D97" w:rsidRDefault="007A26AF" w:rsidP="00344199">
      <w:pPr>
        <w:pStyle w:val="1"/>
        <w:kinsoku w:val="0"/>
        <w:overflowPunct w:val="0"/>
        <w:ind w:left="0" w:firstLine="0"/>
        <w:jc w:val="center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1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-13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t>ха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1"/>
        </w:rPr>
        <w:t>ри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к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і,</w:t>
      </w:r>
      <w:r w:rsidRPr="006E24B8">
        <w:rPr>
          <w:spacing w:val="-12"/>
        </w:rPr>
        <w:t xml:space="preserve"> 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зм</w:t>
      </w:r>
      <w:r w:rsidRPr="006E24B8">
        <w:t>і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t>б</w:t>
      </w:r>
      <w:r w:rsidRPr="006E24B8">
        <w:rPr>
          <w:spacing w:val="-1"/>
        </w:rPr>
        <w:t>ю</w:t>
      </w:r>
      <w:r w:rsidRPr="006E24B8">
        <w:rPr>
          <w:spacing w:val="3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2"/>
        </w:rPr>
        <w:t>т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при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-13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1"/>
        </w:rPr>
        <w:t>к</w:t>
      </w:r>
      <w:r w:rsidRPr="006E24B8">
        <w:t>ува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spacing w:val="-13"/>
        </w:rPr>
        <w:t xml:space="preserve"> </w:t>
      </w:r>
      <w:r w:rsidRPr="006E24B8">
        <w:t>в</w:t>
      </w:r>
      <w:r w:rsidRPr="006E24B8">
        <w:rPr>
          <w:spacing w:val="-3"/>
        </w:rPr>
        <w:t>а</w:t>
      </w:r>
      <w:r w:rsidRPr="006E24B8">
        <w:rPr>
          <w:spacing w:val="-2"/>
        </w:rPr>
        <w:t>р</w:t>
      </w:r>
      <w:r w:rsidRPr="006E24B8">
        <w:rPr>
          <w:spacing w:val="2"/>
        </w:rPr>
        <w:t>т</w:t>
      </w:r>
      <w:r w:rsidRPr="006E24B8">
        <w:rPr>
          <w:spacing w:val="-3"/>
        </w:rPr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</w:t>
      </w:r>
      <w:r w:rsidRPr="006E24B8">
        <w:rPr>
          <w:spacing w:val="-5"/>
        </w:rPr>
        <w:t>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</w:p>
    <w:p w14:paraId="246CDD9D" w14:textId="4260ABA6" w:rsidR="00571D97" w:rsidRDefault="00D16A58" w:rsidP="00ED627C">
      <w:pPr>
        <w:kinsoku w:val="0"/>
        <w:overflowPunct w:val="0"/>
        <w:jc w:val="center"/>
        <w:rPr>
          <w:rFonts w:eastAsia="Arial"/>
          <w:b/>
          <w:i/>
          <w:kern w:val="3"/>
          <w:lang w:eastAsia="zh-CN"/>
        </w:rPr>
      </w:pPr>
      <w:r>
        <w:rPr>
          <w:rFonts w:eastAsia="Arial"/>
          <w:b/>
          <w:i/>
          <w:kern w:val="3"/>
          <w:lang w:eastAsia="zh-CN"/>
        </w:rPr>
        <w:t>Бензин автомобільний  А-95 (Євро 5), талон</w:t>
      </w:r>
    </w:p>
    <w:p w14:paraId="293F04CB" w14:textId="77777777" w:rsidR="00ED627C" w:rsidRPr="006E24B8" w:rsidRDefault="00ED627C" w:rsidP="00ED627C">
      <w:pPr>
        <w:kinsoku w:val="0"/>
        <w:overflowPunct w:val="0"/>
        <w:jc w:val="center"/>
      </w:pPr>
    </w:p>
    <w:p w14:paraId="7F7E95A4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20"/>
        </w:tabs>
        <w:kinsoku w:val="0"/>
        <w:overflowPunct w:val="0"/>
        <w:ind w:left="0" w:firstLine="6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1"/>
        </w:rPr>
        <w:t>й</w:t>
      </w:r>
      <w:r w:rsidRPr="006E24B8">
        <w:rPr>
          <w:spacing w:val="-1"/>
        </w:rPr>
        <w:t>ме</w:t>
      </w:r>
      <w:r w:rsidRPr="006E24B8">
        <w:rPr>
          <w:spacing w:val="1"/>
        </w:rPr>
        <w:t>н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м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ц</w:t>
      </w:r>
      <w:r w:rsidRPr="006E24B8">
        <w:rPr>
          <w:spacing w:val="-1"/>
        </w:rPr>
        <w:t>ез</w:t>
      </w:r>
      <w:r w:rsidRPr="006E24B8">
        <w:rPr>
          <w:spacing w:val="1"/>
        </w:rPr>
        <w:t>н</w:t>
      </w:r>
      <w:r w:rsidRPr="006E24B8">
        <w:t>ахо</w:t>
      </w:r>
      <w:r w:rsidRPr="006E24B8">
        <w:rPr>
          <w:spacing w:val="1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і</w:t>
      </w:r>
      <w:r w:rsidRPr="006E24B8">
        <w:rPr>
          <w:spacing w:val="1"/>
        </w:rPr>
        <w:t>д</w:t>
      </w:r>
      <w:r w:rsidRPr="006E24B8">
        <w:rPr>
          <w:spacing w:val="-5"/>
        </w:rPr>
        <w:t>е</w:t>
      </w:r>
      <w:r w:rsidRPr="006E24B8">
        <w:rPr>
          <w:spacing w:val="1"/>
        </w:rPr>
        <w:t>н</w:t>
      </w:r>
      <w:r w:rsidRPr="006E24B8">
        <w:rPr>
          <w:spacing w:val="-1"/>
        </w:rPr>
        <w:t>т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1"/>
        </w:rPr>
        <w:t>ц</w:t>
      </w:r>
      <w:r w:rsidRPr="006E24B8">
        <w:t>і</w:t>
      </w:r>
      <w:r w:rsidRPr="006E24B8">
        <w:rPr>
          <w:spacing w:val="1"/>
        </w:rPr>
        <w:t>й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й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t>од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м</w:t>
      </w:r>
      <w:r w:rsidRPr="006E24B8">
        <w:t>ов</w:t>
      </w:r>
      <w:r w:rsidRPr="006E24B8">
        <w:rPr>
          <w:spacing w:val="1"/>
        </w:rPr>
        <w:t>ник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в</w:t>
      </w:r>
      <w:r w:rsidRPr="006E24B8">
        <w:rPr>
          <w:spacing w:val="6"/>
        </w:rPr>
        <w:t xml:space="preserve"> </w:t>
      </w:r>
      <w:r w:rsidRPr="006E24B8">
        <w:t>Є</w:t>
      </w:r>
      <w:r w:rsidRPr="006E24B8">
        <w:rPr>
          <w:spacing w:val="-2"/>
        </w:rPr>
        <w:t>д</w:t>
      </w:r>
      <w:r w:rsidRPr="006E24B8">
        <w:rPr>
          <w:spacing w:val="1"/>
        </w:rPr>
        <w:t>ин</w:t>
      </w:r>
      <w:r w:rsidRPr="006E24B8">
        <w:t>о</w:t>
      </w:r>
      <w:r w:rsidRPr="006E24B8">
        <w:rPr>
          <w:spacing w:val="-3"/>
        </w:rPr>
        <w:t>м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д</w:t>
      </w:r>
      <w:r w:rsidRPr="006E24B8">
        <w:rPr>
          <w:spacing w:val="-1"/>
        </w:rPr>
        <w:t>е</w:t>
      </w:r>
      <w:r w:rsidRPr="006E24B8">
        <w:rPr>
          <w:spacing w:val="1"/>
        </w:rPr>
        <w:t>р</w:t>
      </w:r>
      <w:r w:rsidRPr="006E24B8">
        <w:rPr>
          <w:spacing w:val="-5"/>
        </w:rPr>
        <w:t>ж</w:t>
      </w:r>
      <w:r w:rsidRPr="006E24B8">
        <w:t>ав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м</w:t>
      </w:r>
      <w:r w:rsidRPr="006E24B8">
        <w:t>у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р</w:t>
      </w:r>
      <w:r w:rsidRPr="006E24B8">
        <w:rPr>
          <w:spacing w:val="-1"/>
        </w:rPr>
        <w:t>еєс</w:t>
      </w:r>
      <w:r w:rsidRPr="006E24B8">
        <w:rPr>
          <w:spacing w:val="2"/>
        </w:rPr>
        <w:t>т</w:t>
      </w:r>
      <w:r w:rsidRPr="006E24B8">
        <w:rPr>
          <w:spacing w:val="1"/>
        </w:rPr>
        <w:t>р</w:t>
      </w:r>
      <w:r w:rsidRPr="006E24B8">
        <w:t>і</w:t>
      </w:r>
      <w:r w:rsidRPr="006E24B8">
        <w:rPr>
          <w:spacing w:val="50"/>
        </w:rPr>
        <w:t xml:space="preserve"> </w:t>
      </w:r>
      <w:r w:rsidRPr="006E24B8">
        <w:rPr>
          <w:spacing w:val="-1"/>
        </w:rPr>
        <w:t>ю</w:t>
      </w:r>
      <w:r w:rsidRPr="006E24B8">
        <w:rPr>
          <w:spacing w:val="1"/>
        </w:rPr>
        <w:t>риди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49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іб,</w:t>
      </w:r>
      <w:r w:rsidRPr="006E24B8">
        <w:rPr>
          <w:spacing w:val="51"/>
        </w:rPr>
        <w:t xml:space="preserve"> 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-1"/>
        </w:rPr>
        <w:t>з</w:t>
      </w:r>
      <w:r w:rsidRPr="006E24B8">
        <w:rPr>
          <w:spacing w:val="1"/>
        </w:rPr>
        <w:t>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52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</w:t>
      </w:r>
      <w:r w:rsidRPr="006E24B8">
        <w:rPr>
          <w:spacing w:val="51"/>
        </w:rPr>
        <w:t xml:space="preserve"> </w:t>
      </w:r>
      <w:r w:rsidRPr="006E24B8">
        <w:t>-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п</w:t>
      </w:r>
      <w:r w:rsidRPr="006E24B8">
        <w:rPr>
          <w:spacing w:val="-2"/>
        </w:rPr>
        <w:t>і</w:t>
      </w:r>
      <w:r w:rsidRPr="006E24B8">
        <w:rPr>
          <w:spacing w:val="1"/>
        </w:rPr>
        <w:t>дп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єм</w:t>
      </w:r>
      <w:r w:rsidRPr="006E24B8">
        <w:rPr>
          <w:spacing w:val="1"/>
        </w:rPr>
        <w:t>ц</w:t>
      </w:r>
      <w:r w:rsidRPr="006E24B8">
        <w:t>ів</w:t>
      </w:r>
      <w:r w:rsidRPr="006E24B8">
        <w:rPr>
          <w:spacing w:val="4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1"/>
        </w:rPr>
        <w:t xml:space="preserve"> </w:t>
      </w:r>
      <w:r w:rsidRPr="006E24B8">
        <w:rPr>
          <w:spacing w:val="-1"/>
        </w:rPr>
        <w:t>г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м</w:t>
      </w:r>
      <w:r w:rsidRPr="006E24B8">
        <w:t>а</w:t>
      </w:r>
      <w:r w:rsidRPr="006E24B8">
        <w:rPr>
          <w:spacing w:val="1"/>
        </w:rPr>
        <w:t>д</w:t>
      </w:r>
      <w:r w:rsidRPr="006E24B8">
        <w:rPr>
          <w:spacing w:val="-1"/>
        </w:rPr>
        <w:t>с</w:t>
      </w:r>
      <w:r w:rsidRPr="006E24B8">
        <w:t>ь</w:t>
      </w:r>
      <w:r w:rsidRPr="006E24B8">
        <w:rPr>
          <w:spacing w:val="-2"/>
        </w:rPr>
        <w:t>к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w w:val="99"/>
        </w:rPr>
        <w:t xml:space="preserve"> </w:t>
      </w:r>
      <w:r w:rsidRPr="006E24B8">
        <w:rPr>
          <w:spacing w:val="-3"/>
        </w:rPr>
        <w:t>ф</w:t>
      </w:r>
      <w:r w:rsidRPr="006E24B8">
        <w:t>о</w:t>
      </w:r>
      <w:r w:rsidRPr="006E24B8">
        <w:rPr>
          <w:spacing w:val="1"/>
        </w:rPr>
        <w:t>р</w:t>
      </w:r>
      <w:r w:rsidRPr="006E24B8">
        <w:rPr>
          <w:spacing w:val="-1"/>
        </w:rPr>
        <w:t>м</w:t>
      </w:r>
      <w:r w:rsidRPr="006E24B8">
        <w:t>ува</w:t>
      </w:r>
      <w:r w:rsidRPr="006E24B8">
        <w:rPr>
          <w:spacing w:val="1"/>
        </w:rPr>
        <w:t>н</w:t>
      </w:r>
      <w:r w:rsidRPr="006E24B8">
        <w:t>ь:</w:t>
      </w:r>
    </w:p>
    <w:p w14:paraId="363FAAF7" w14:textId="77777777" w:rsidR="00571D97" w:rsidRDefault="00571D97" w:rsidP="00344199">
      <w:pPr>
        <w:kinsoku w:val="0"/>
        <w:overflowPunct w:val="0"/>
        <w:rPr>
          <w:spacing w:val="-2"/>
        </w:rPr>
      </w:pPr>
    </w:p>
    <w:p w14:paraId="438E9F45" w14:textId="4047A63E" w:rsidR="00ED09E8" w:rsidRPr="006E24B8" w:rsidRDefault="007C5407" w:rsidP="004C1DFE">
      <w:pPr>
        <w:pStyle w:val="a3"/>
        <w:kinsoku w:val="0"/>
        <w:overflowPunct w:val="0"/>
        <w:ind w:left="0"/>
      </w:pPr>
      <w:r>
        <w:rPr>
          <w:spacing w:val="-2"/>
        </w:rPr>
        <w:t xml:space="preserve">Відділ культури </w:t>
      </w:r>
      <w:proofErr w:type="spellStart"/>
      <w:r>
        <w:rPr>
          <w:spacing w:val="-2"/>
        </w:rPr>
        <w:t>Кегичівської</w:t>
      </w:r>
      <w:proofErr w:type="spellEnd"/>
      <w:r>
        <w:rPr>
          <w:spacing w:val="-2"/>
        </w:rPr>
        <w:t xml:space="preserve"> селищної ради</w:t>
      </w:r>
      <w:r w:rsidR="004C1DFE">
        <w:rPr>
          <w:spacing w:val="-2"/>
        </w:rPr>
        <w:t xml:space="preserve">, 64003, Харківська область, </w:t>
      </w:r>
      <w:proofErr w:type="spellStart"/>
      <w:r w:rsidR="00D16A58">
        <w:rPr>
          <w:spacing w:val="-2"/>
        </w:rPr>
        <w:t>Берестинський</w:t>
      </w:r>
      <w:proofErr w:type="spellEnd"/>
      <w:r w:rsidR="007905CE">
        <w:rPr>
          <w:spacing w:val="-2"/>
        </w:rPr>
        <w:t xml:space="preserve"> район, </w:t>
      </w:r>
      <w:r w:rsidR="004C1DFE">
        <w:rPr>
          <w:spacing w:val="-2"/>
        </w:rPr>
        <w:t>с</w:t>
      </w:r>
      <w:r w:rsidR="00D16A58">
        <w:rPr>
          <w:spacing w:val="-2"/>
        </w:rPr>
        <w:t xml:space="preserve">елище </w:t>
      </w:r>
      <w:proofErr w:type="spellStart"/>
      <w:r w:rsidR="004C1DFE">
        <w:rPr>
          <w:spacing w:val="-2"/>
        </w:rPr>
        <w:t>Кегичівка</w:t>
      </w:r>
      <w:proofErr w:type="spellEnd"/>
      <w:r w:rsidR="004C1DFE">
        <w:rPr>
          <w:spacing w:val="-2"/>
        </w:rPr>
        <w:t xml:space="preserve">, вул. Волошина, </w:t>
      </w:r>
      <w:r>
        <w:rPr>
          <w:spacing w:val="-2"/>
        </w:rPr>
        <w:t>76</w:t>
      </w:r>
      <w:r w:rsidR="004C1DFE">
        <w:rPr>
          <w:spacing w:val="-2"/>
        </w:rPr>
        <w:t xml:space="preserve"> </w:t>
      </w:r>
      <w:r w:rsidR="00ED09E8" w:rsidRPr="006E24B8">
        <w:t>,</w:t>
      </w:r>
      <w:r w:rsidR="00ED09E8">
        <w:t xml:space="preserve"> </w:t>
      </w:r>
      <w:r w:rsidR="00ED09E8" w:rsidRPr="006E24B8">
        <w:rPr>
          <w:spacing w:val="1"/>
        </w:rPr>
        <w:t>к</w:t>
      </w:r>
      <w:r w:rsidR="00ED09E8" w:rsidRPr="006E24B8">
        <w:t>од</w:t>
      </w:r>
      <w:r w:rsidR="00ED09E8" w:rsidRPr="006E24B8">
        <w:rPr>
          <w:spacing w:val="-7"/>
        </w:rPr>
        <w:t xml:space="preserve"> </w:t>
      </w:r>
      <w:r w:rsidR="00ED09E8" w:rsidRPr="006E24B8">
        <w:rPr>
          <w:spacing w:val="1"/>
        </w:rPr>
        <w:t>з</w:t>
      </w:r>
      <w:r w:rsidR="00ED09E8" w:rsidRPr="006E24B8">
        <w:t>а</w:t>
      </w:r>
      <w:r w:rsidR="00ED09E8" w:rsidRPr="006E24B8">
        <w:rPr>
          <w:spacing w:val="-8"/>
        </w:rPr>
        <w:t xml:space="preserve"> </w:t>
      </w:r>
      <w:r w:rsidR="00ED09E8" w:rsidRPr="006E24B8">
        <w:t>Є</w:t>
      </w:r>
      <w:r w:rsidR="00ED09E8" w:rsidRPr="006E24B8">
        <w:rPr>
          <w:spacing w:val="-1"/>
        </w:rPr>
        <w:t>Д</w:t>
      </w:r>
      <w:r w:rsidR="00ED09E8" w:rsidRPr="006E24B8">
        <w:rPr>
          <w:spacing w:val="1"/>
        </w:rPr>
        <w:t>Р</w:t>
      </w:r>
      <w:r w:rsidR="00ED09E8" w:rsidRPr="006E24B8">
        <w:rPr>
          <w:spacing w:val="-1"/>
        </w:rPr>
        <w:t>ПО</w:t>
      </w:r>
      <w:r w:rsidR="00ED09E8" w:rsidRPr="006E24B8">
        <w:t>У</w:t>
      </w:r>
      <w:r w:rsidR="00ED09E8" w:rsidRPr="006E24B8">
        <w:rPr>
          <w:spacing w:val="-6"/>
        </w:rPr>
        <w:t xml:space="preserve"> </w:t>
      </w:r>
      <w:r w:rsidR="00ED09E8" w:rsidRPr="006E24B8">
        <w:t>–</w:t>
      </w:r>
      <w:r w:rsidR="00ED09E8" w:rsidRPr="006E24B8">
        <w:rPr>
          <w:spacing w:val="-7"/>
        </w:rPr>
        <w:t xml:space="preserve">  </w:t>
      </w:r>
      <w:r>
        <w:rPr>
          <w:spacing w:val="-7"/>
        </w:rPr>
        <w:t>44013925</w:t>
      </w:r>
      <w:r w:rsidR="00ED09E8" w:rsidRPr="006E24B8">
        <w:t>.</w:t>
      </w:r>
    </w:p>
    <w:p w14:paraId="5180F63A" w14:textId="77777777" w:rsidR="00ED09E8" w:rsidRPr="006E24B8" w:rsidRDefault="00ED09E8" w:rsidP="00344199">
      <w:pPr>
        <w:kinsoku w:val="0"/>
        <w:overflowPunct w:val="0"/>
      </w:pPr>
    </w:p>
    <w:p w14:paraId="5B72F8F1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78"/>
        </w:tabs>
        <w:kinsoku w:val="0"/>
        <w:overflowPunct w:val="0"/>
        <w:ind w:left="0" w:firstLine="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-1"/>
        </w:rPr>
        <w:t>з</w:t>
      </w:r>
      <w:r w:rsidRPr="006E24B8">
        <w:t>ва</w:t>
      </w:r>
      <w:r w:rsidRPr="006E24B8">
        <w:rPr>
          <w:spacing w:val="7"/>
        </w:rPr>
        <w:t xml:space="preserve">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5"/>
        </w:rPr>
        <w:t xml:space="preserve"> </w:t>
      </w:r>
      <w:r w:rsidRPr="006E24B8">
        <w:t>із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rPr>
          <w:spacing w:val="-3"/>
        </w:rPr>
        <w:t>о</w:t>
      </w:r>
      <w:r w:rsidRPr="006E24B8">
        <w:rPr>
          <w:spacing w:val="1"/>
        </w:rPr>
        <w:t>д</w:t>
      </w:r>
      <w:r w:rsidRPr="006E24B8">
        <w:t>у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t>Є</w:t>
      </w:r>
      <w:r w:rsidRPr="006E24B8">
        <w:rPr>
          <w:spacing w:val="1"/>
        </w:rPr>
        <w:t>д</w:t>
      </w:r>
      <w:r w:rsidRPr="006E24B8">
        <w:rPr>
          <w:spacing w:val="-2"/>
        </w:rPr>
        <w:t>ин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ел</w:t>
      </w:r>
      <w:r w:rsidRPr="006E24B8">
        <w:t>ь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сл</w:t>
      </w:r>
      <w:r w:rsidRPr="006E24B8">
        <w:t>ов</w:t>
      </w:r>
      <w:r w:rsidRPr="006E24B8">
        <w:rPr>
          <w:spacing w:val="1"/>
        </w:rPr>
        <w:t>ник</w:t>
      </w:r>
      <w:r w:rsidRPr="006E24B8">
        <w:t>ом</w:t>
      </w:r>
      <w:r w:rsidRPr="006E24B8">
        <w:rPr>
          <w:spacing w:val="20"/>
        </w:rPr>
        <w:t xml:space="preserve"> </w:t>
      </w:r>
      <w:r w:rsidRPr="006E24B8">
        <w:rPr>
          <w:spacing w:val="-1"/>
        </w:rPr>
        <w:t>(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-3"/>
        </w:rPr>
        <w:t>з</w:t>
      </w:r>
      <w:r w:rsidRPr="006E24B8">
        <w:t>і</w:t>
      </w:r>
      <w:r w:rsidRPr="006E24B8">
        <w:rPr>
          <w:spacing w:val="21"/>
        </w:rPr>
        <w:t xml:space="preserve"> </w:t>
      </w:r>
      <w:r w:rsidRPr="006E24B8">
        <w:rPr>
          <w:spacing w:val="-2"/>
        </w:rPr>
        <w:t>п</w:t>
      </w:r>
      <w:r w:rsidRPr="006E24B8">
        <w:t>о</w:t>
      </w:r>
      <w:r w:rsidRPr="006E24B8">
        <w:rPr>
          <w:spacing w:val="1"/>
        </w:rPr>
        <w:t>д</w:t>
      </w:r>
      <w:r w:rsidRPr="006E24B8">
        <w:t>і</w:t>
      </w:r>
      <w:r w:rsidRPr="006E24B8">
        <w:rPr>
          <w:spacing w:val="-1"/>
        </w:rPr>
        <w:t>л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18"/>
        </w:rPr>
        <w:t xml:space="preserve"> </w:t>
      </w:r>
      <w:r w:rsidRPr="006E24B8">
        <w:rPr>
          <w:spacing w:val="-1"/>
        </w:rPr>
        <w:t>л</w:t>
      </w:r>
      <w:r w:rsidRPr="006E24B8">
        <w:rPr>
          <w:spacing w:val="-3"/>
        </w:rPr>
        <w:t>о</w:t>
      </w:r>
      <w:r w:rsidRPr="006E24B8">
        <w:rPr>
          <w:spacing w:val="2"/>
        </w:rPr>
        <w:t>т</w:t>
      </w:r>
      <w:r w:rsidRPr="006E24B8">
        <w:t>и</w:t>
      </w:r>
      <w:r w:rsidRPr="006E24B8">
        <w:rPr>
          <w:spacing w:val="20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3"/>
        </w:rPr>
        <w:t>а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t>ві</w:t>
      </w:r>
      <w:r w:rsidRPr="006E24B8">
        <w:rPr>
          <w:spacing w:val="1"/>
        </w:rPr>
        <w:t>д</w:t>
      </w:r>
      <w:r w:rsidRPr="006E24B8">
        <w:t>о</w:t>
      </w:r>
      <w:r w:rsidRPr="006E24B8">
        <w:rPr>
          <w:spacing w:val="-1"/>
        </w:rPr>
        <w:t>м</w:t>
      </w:r>
      <w:r w:rsidRPr="006E24B8"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18"/>
        </w:rPr>
        <w:t xml:space="preserve"> </w:t>
      </w:r>
      <w:r w:rsidRPr="006E24B8">
        <w:rPr>
          <w:spacing w:val="1"/>
        </w:rPr>
        <w:t>п</w:t>
      </w:r>
      <w:r w:rsidRPr="006E24B8">
        <w:t>ов</w:t>
      </w:r>
      <w:r w:rsidRPr="006E24B8">
        <w:rPr>
          <w:spacing w:val="-2"/>
        </w:rPr>
        <w:t>и</w:t>
      </w:r>
      <w:r w:rsidRPr="006E24B8">
        <w:rPr>
          <w:spacing w:val="1"/>
        </w:rPr>
        <w:t>нн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rPr>
          <w:spacing w:val="-1"/>
        </w:rPr>
        <w:t>з</w:t>
      </w:r>
      <w:r w:rsidRPr="006E24B8">
        <w:rPr>
          <w:spacing w:val="-3"/>
        </w:rPr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t>я</w:t>
      </w:r>
      <w:r w:rsidRPr="006E24B8">
        <w:rPr>
          <w:spacing w:val="21"/>
        </w:rPr>
        <w:t xml:space="preserve"> 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-1"/>
        </w:rPr>
        <w:t>с</w:t>
      </w:r>
      <w:r w:rsidRPr="006E24B8">
        <w:t>ов</w:t>
      </w:r>
      <w:r w:rsidRPr="006E24B8">
        <w:rPr>
          <w:spacing w:val="-2"/>
        </w:rPr>
        <w:t>н</w:t>
      </w:r>
      <w:r w:rsidRPr="006E24B8">
        <w:t>о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к</w:t>
      </w:r>
      <w:r w:rsidRPr="006E24B8">
        <w:t>о</w:t>
      </w:r>
      <w:r w:rsidRPr="006E24B8">
        <w:rPr>
          <w:spacing w:val="-5"/>
        </w:rPr>
        <w:t>ж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3"/>
        </w:rPr>
        <w:t xml:space="preserve"> </w:t>
      </w:r>
      <w:r w:rsidRPr="006E24B8">
        <w:rPr>
          <w:spacing w:val="-1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 xml:space="preserve">а) 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1"/>
        </w:rPr>
        <w:t xml:space="preserve"> н</w:t>
      </w:r>
      <w:r w:rsidRPr="006E24B8">
        <w:t>а</w:t>
      </w:r>
      <w:r w:rsidRPr="006E24B8">
        <w:rPr>
          <w:spacing w:val="-1"/>
        </w:rPr>
        <w:t>з</w:t>
      </w:r>
      <w:r w:rsidRPr="006E24B8">
        <w:t>ви</w:t>
      </w:r>
      <w:r w:rsidRPr="006E24B8">
        <w:rPr>
          <w:spacing w:val="2"/>
        </w:rPr>
        <w:t xml:space="preserve"> </w:t>
      </w:r>
      <w:r w:rsidRPr="006E24B8">
        <w:t>ві</w:t>
      </w:r>
      <w:r w:rsidRPr="006E24B8">
        <w:rPr>
          <w:spacing w:val="1"/>
        </w:rPr>
        <w:t>дп</w:t>
      </w:r>
      <w:r w:rsidRPr="006E24B8">
        <w:t>ові</w:t>
      </w:r>
      <w:r w:rsidRPr="006E24B8">
        <w:rPr>
          <w:spacing w:val="-2"/>
        </w:rPr>
        <w:t>д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1"/>
        </w:rPr>
        <w:t xml:space="preserve"> к</w:t>
      </w:r>
      <w:r w:rsidRPr="006E24B8">
        <w:rPr>
          <w:spacing w:val="-1"/>
        </w:rPr>
        <w:t>л</w:t>
      </w:r>
      <w:r w:rsidRPr="006E24B8">
        <w:t>а</w:t>
      </w:r>
      <w:r w:rsidRPr="006E24B8">
        <w:rPr>
          <w:spacing w:val="-5"/>
        </w:rPr>
        <w:t>с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1"/>
        </w:rPr>
        <w:t>р</w:t>
      </w:r>
      <w:r w:rsidRPr="006E24B8">
        <w:t xml:space="preserve">ів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9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н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-3"/>
        </w:rPr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</w:t>
      </w:r>
      <w:r w:rsidRPr="006E24B8">
        <w:rPr>
          <w:spacing w:val="-3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>ів)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(з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я</w:t>
      </w:r>
      <w:r w:rsidRPr="006E24B8">
        <w:t>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ст</w:t>
      </w:r>
      <w:r w:rsidRPr="006E24B8">
        <w:t>і</w:t>
      </w:r>
      <w:r w:rsidRPr="006E24B8">
        <w:rPr>
          <w:spacing w:val="-1"/>
        </w:rPr>
        <w:t>)</w:t>
      </w:r>
      <w:r w:rsidRPr="006E24B8">
        <w:t>:</w:t>
      </w:r>
    </w:p>
    <w:p w14:paraId="64C528A4" w14:textId="77777777" w:rsidR="00571D97" w:rsidRPr="006E24B8" w:rsidRDefault="00571D97" w:rsidP="00344199">
      <w:pPr>
        <w:kinsoku w:val="0"/>
        <w:overflowPunct w:val="0"/>
      </w:pPr>
    </w:p>
    <w:p w14:paraId="713F6D90" w14:textId="61A78E5F" w:rsidR="009F6CE4" w:rsidRPr="009F6CE4" w:rsidRDefault="00D16A58" w:rsidP="00D16A58">
      <w:pPr>
        <w:kinsoku w:val="0"/>
        <w:overflowPunct w:val="0"/>
        <w:jc w:val="center"/>
        <w:rPr>
          <w:kern w:val="3"/>
          <w:lang w:eastAsia="zh-CN"/>
        </w:rPr>
      </w:pPr>
      <w:r>
        <w:rPr>
          <w:rFonts w:eastAsia="Arial"/>
          <w:b/>
          <w:i/>
          <w:kern w:val="3"/>
          <w:lang w:eastAsia="zh-CN"/>
        </w:rPr>
        <w:t>Бензин автомобільний  А-95 (Євро 5), талон</w:t>
      </w:r>
      <w:r w:rsidR="009F6CE4" w:rsidRPr="009F6CE4">
        <w:rPr>
          <w:rFonts w:eastAsia="Arial"/>
          <w:kern w:val="3"/>
          <w:lang w:eastAsia="zh-CN"/>
        </w:rPr>
        <w:t>;</w:t>
      </w:r>
      <w:r w:rsidR="009F6CE4">
        <w:rPr>
          <w:rFonts w:eastAsia="Arial"/>
          <w:kern w:val="3"/>
          <w:lang w:eastAsia="zh-CN"/>
        </w:rPr>
        <w:t xml:space="preserve"> </w:t>
      </w:r>
      <w:r w:rsidR="009F6CE4" w:rsidRPr="009F6CE4">
        <w:rPr>
          <w:rFonts w:eastAsia="Arial"/>
          <w:kern w:val="3"/>
          <w:lang w:eastAsia="zh-CN"/>
        </w:rPr>
        <w:t>(</w:t>
      </w:r>
      <w:r w:rsidR="009F6CE4" w:rsidRPr="009F6CE4">
        <w:rPr>
          <w:kern w:val="3"/>
          <w:lang w:eastAsia="zh-CN"/>
        </w:rPr>
        <w:t xml:space="preserve">ДК 021:2015 – </w:t>
      </w:r>
      <w:r>
        <w:rPr>
          <w:kern w:val="3"/>
          <w:lang w:eastAsia="zh-CN"/>
        </w:rPr>
        <w:t>09130000-9</w:t>
      </w:r>
      <w:r w:rsidR="009F6CE4" w:rsidRPr="009F6CE4">
        <w:rPr>
          <w:kern w:val="3"/>
          <w:lang w:eastAsia="zh-CN"/>
        </w:rPr>
        <w:t xml:space="preserve"> – </w:t>
      </w:r>
      <w:r>
        <w:rPr>
          <w:kern w:val="3"/>
          <w:lang w:eastAsia="zh-CN"/>
        </w:rPr>
        <w:t>Нафта і дистиляти</w:t>
      </w:r>
      <w:r w:rsidR="009F6CE4" w:rsidRPr="009F6CE4">
        <w:rPr>
          <w:kern w:val="3"/>
          <w:lang w:eastAsia="zh-CN"/>
        </w:rPr>
        <w:t>)</w:t>
      </w:r>
    </w:p>
    <w:p w14:paraId="09A861A3" w14:textId="77777777" w:rsidR="007C5407" w:rsidRPr="007C5407" w:rsidRDefault="007C5407" w:rsidP="007C5407">
      <w:pPr>
        <w:jc w:val="both"/>
      </w:pPr>
    </w:p>
    <w:p w14:paraId="78EE3D08" w14:textId="4C1564CE" w:rsidR="00571D97" w:rsidRPr="006E24B8" w:rsidRDefault="007A26AF" w:rsidP="008B5E14">
      <w:pPr>
        <w:numPr>
          <w:ilvl w:val="0"/>
          <w:numId w:val="1"/>
        </w:numPr>
        <w:tabs>
          <w:tab w:val="left" w:pos="341"/>
        </w:tabs>
        <w:kinsoku w:val="0"/>
        <w:overflowPunct w:val="0"/>
        <w:ind w:firstLine="0"/>
        <w:jc w:val="both"/>
      </w:pP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а</w:t>
      </w:r>
      <w:r w:rsidRPr="006E24B8">
        <w:rPr>
          <w:b/>
          <w:bCs/>
          <w:spacing w:val="-5"/>
        </w:rPr>
        <w:t xml:space="preserve"> </w:t>
      </w:r>
      <w:r w:rsidRPr="006E24B8">
        <w:rPr>
          <w:b/>
          <w:bCs/>
        </w:rPr>
        <w:t>ва</w:t>
      </w:r>
      <w:r w:rsidRPr="006E24B8">
        <w:rPr>
          <w:b/>
          <w:bCs/>
          <w:spacing w:val="-2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ь</w:t>
      </w:r>
      <w:r w:rsidRPr="006E24B8">
        <w:rPr>
          <w:b/>
          <w:bCs/>
          <w:spacing w:val="-7"/>
        </w:rPr>
        <w:t xml:space="preserve"> </w:t>
      </w:r>
      <w:r w:rsidRPr="006E24B8">
        <w:rPr>
          <w:b/>
          <w:bCs/>
          <w:spacing w:val="1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-4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  <w:spacing w:val="-3"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-4"/>
        </w:rPr>
        <w:t xml:space="preserve"> </w:t>
      </w:r>
      <w:r w:rsidR="00D16A58">
        <w:rPr>
          <w:spacing w:val="-4"/>
        </w:rPr>
        <w:t>120000</w:t>
      </w:r>
      <w:r w:rsidR="007905CE">
        <w:rPr>
          <w:spacing w:val="-4"/>
        </w:rPr>
        <w:t>,00</w:t>
      </w:r>
      <w:r w:rsidR="00ED09E8">
        <w:rPr>
          <w:spacing w:val="-4"/>
        </w:rPr>
        <w:t xml:space="preserve"> </w:t>
      </w:r>
      <w:r w:rsidRPr="006E24B8">
        <w:rPr>
          <w:spacing w:val="-4"/>
        </w:rPr>
        <w:t xml:space="preserve"> </w:t>
      </w:r>
      <w:r w:rsidRPr="006E24B8">
        <w:rPr>
          <w:spacing w:val="-1"/>
        </w:rPr>
        <w:t>г</w:t>
      </w:r>
      <w:r w:rsidRPr="006E24B8">
        <w:t>р</w:t>
      </w:r>
      <w:r w:rsidRPr="006E24B8">
        <w:rPr>
          <w:spacing w:val="1"/>
        </w:rPr>
        <w:t>н</w:t>
      </w:r>
      <w:r w:rsidRPr="006E24B8">
        <w:t>.</w:t>
      </w:r>
      <w:r w:rsidRPr="006E24B8">
        <w:rPr>
          <w:spacing w:val="-4"/>
        </w:rPr>
        <w:t xml:space="preserve"> </w:t>
      </w:r>
      <w:r w:rsidR="004C1DFE">
        <w:t>з</w:t>
      </w:r>
      <w:r w:rsidRPr="006E24B8">
        <w:rPr>
          <w:spacing w:val="-1"/>
        </w:rPr>
        <w:t xml:space="preserve"> ПД</w:t>
      </w:r>
      <w:r w:rsidRPr="006E24B8">
        <w:rPr>
          <w:spacing w:val="-2"/>
        </w:rPr>
        <w:t>В</w:t>
      </w:r>
      <w:r w:rsidRPr="006E24B8">
        <w:t>.</w:t>
      </w:r>
    </w:p>
    <w:p w14:paraId="66A85E6E" w14:textId="77777777" w:rsidR="00571D97" w:rsidRPr="006E24B8" w:rsidRDefault="00571D97" w:rsidP="00344199">
      <w:pPr>
        <w:kinsoku w:val="0"/>
        <w:overflowPunct w:val="0"/>
      </w:pPr>
    </w:p>
    <w:p w14:paraId="643B8BFC" w14:textId="043C2982" w:rsidR="00571D97" w:rsidRPr="006E24B8" w:rsidRDefault="007A26AF" w:rsidP="008B5E14">
      <w:pPr>
        <w:numPr>
          <w:ilvl w:val="0"/>
          <w:numId w:val="1"/>
        </w:numPr>
        <w:tabs>
          <w:tab w:val="left" w:pos="341"/>
        </w:tabs>
        <w:kinsoku w:val="0"/>
        <w:overflowPunct w:val="0"/>
        <w:ind w:firstLine="0"/>
        <w:jc w:val="both"/>
      </w:pPr>
      <w:r w:rsidRPr="006E24B8">
        <w:rPr>
          <w:b/>
          <w:bCs/>
        </w:rPr>
        <w:t>П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о</w:t>
      </w:r>
      <w:r w:rsidRPr="006E24B8">
        <w:rPr>
          <w:b/>
          <w:bCs/>
          <w:spacing w:val="1"/>
        </w:rPr>
        <w:t>ц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а</w:t>
      </w:r>
      <w:r w:rsidRPr="006E24B8">
        <w:rPr>
          <w:b/>
          <w:bCs/>
          <w:spacing w:val="-4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  <w:spacing w:val="-3"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3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-3"/>
        </w:rPr>
        <w:t xml:space="preserve"> </w:t>
      </w:r>
      <w:r w:rsidR="00D16A58">
        <w:rPr>
          <w:spacing w:val="-3"/>
        </w:rPr>
        <w:t>запит ціни пропозиції</w:t>
      </w:r>
    </w:p>
    <w:p w14:paraId="5B761D35" w14:textId="77777777" w:rsidR="00571D97" w:rsidRPr="006E24B8" w:rsidRDefault="00571D97" w:rsidP="00344199">
      <w:pPr>
        <w:kinsoku w:val="0"/>
        <w:overflowPunct w:val="0"/>
      </w:pPr>
    </w:p>
    <w:p w14:paraId="32697A67" w14:textId="14AD9407" w:rsidR="00571D97" w:rsidRPr="004C1DFE" w:rsidRDefault="007A26AF" w:rsidP="00344199">
      <w:pPr>
        <w:pStyle w:val="a3"/>
        <w:numPr>
          <w:ilvl w:val="0"/>
          <w:numId w:val="1"/>
        </w:numPr>
        <w:tabs>
          <w:tab w:val="left" w:pos="384"/>
        </w:tabs>
        <w:kinsoku w:val="0"/>
        <w:overflowPunct w:val="0"/>
        <w:ind w:left="0" w:firstLine="0"/>
        <w:jc w:val="both"/>
      </w:pPr>
      <w:r w:rsidRPr="004C1DFE">
        <w:rPr>
          <w:b/>
          <w:bCs/>
          <w:spacing w:val="-1"/>
        </w:rPr>
        <w:t>Ме</w:t>
      </w:r>
      <w:r w:rsidRPr="004C1DFE">
        <w:rPr>
          <w:b/>
          <w:bCs/>
          <w:spacing w:val="2"/>
        </w:rPr>
        <w:t>т</w:t>
      </w:r>
      <w:r w:rsidRPr="004C1DFE">
        <w:rPr>
          <w:b/>
          <w:bCs/>
        </w:rPr>
        <w:t>а</w:t>
      </w:r>
      <w:r w:rsidRPr="004C1DFE">
        <w:rPr>
          <w:b/>
          <w:bCs/>
          <w:spacing w:val="33"/>
        </w:rPr>
        <w:t xml:space="preserve"> </w:t>
      </w:r>
      <w:r w:rsidRPr="004C1DFE">
        <w:rPr>
          <w:b/>
          <w:bCs/>
          <w:spacing w:val="1"/>
        </w:rPr>
        <w:t>пр</w:t>
      </w:r>
      <w:r w:rsidRPr="004C1DFE">
        <w:rPr>
          <w:b/>
          <w:bCs/>
        </w:rPr>
        <w:t>ов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1"/>
        </w:rPr>
        <w:t>д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-2"/>
        </w:rPr>
        <w:t>н</w:t>
      </w:r>
      <w:r w:rsidRPr="004C1DFE">
        <w:rPr>
          <w:b/>
          <w:bCs/>
          <w:spacing w:val="1"/>
        </w:rPr>
        <w:t>н</w:t>
      </w:r>
      <w:r w:rsidRPr="004C1DFE">
        <w:rPr>
          <w:b/>
          <w:bCs/>
        </w:rPr>
        <w:t>я</w:t>
      </w:r>
      <w:r w:rsidRPr="004C1DFE">
        <w:rPr>
          <w:b/>
          <w:bCs/>
          <w:spacing w:val="34"/>
        </w:rPr>
        <w:t xml:space="preserve"> </w:t>
      </w:r>
      <w:r w:rsidRPr="004C1DFE">
        <w:rPr>
          <w:b/>
          <w:bCs/>
          <w:spacing w:val="-3"/>
        </w:rPr>
        <w:t>з</w:t>
      </w:r>
      <w:r w:rsidRPr="004C1DFE">
        <w:rPr>
          <w:b/>
          <w:bCs/>
        </w:rPr>
        <w:t>а</w:t>
      </w:r>
      <w:r w:rsidRPr="004C1DFE">
        <w:rPr>
          <w:b/>
          <w:bCs/>
          <w:spacing w:val="1"/>
        </w:rPr>
        <w:t>к</w:t>
      </w:r>
      <w:r w:rsidRPr="004C1DFE">
        <w:rPr>
          <w:b/>
          <w:bCs/>
        </w:rPr>
        <w:t>у</w:t>
      </w:r>
      <w:r w:rsidRPr="004C1DFE">
        <w:rPr>
          <w:b/>
          <w:bCs/>
          <w:spacing w:val="1"/>
        </w:rPr>
        <w:t>п</w:t>
      </w:r>
      <w:r w:rsidRPr="004C1DFE">
        <w:rPr>
          <w:b/>
          <w:bCs/>
        </w:rPr>
        <w:t>ів</w:t>
      </w:r>
      <w:r w:rsidRPr="004C1DFE">
        <w:rPr>
          <w:b/>
          <w:bCs/>
          <w:spacing w:val="-1"/>
        </w:rPr>
        <w:t>л</w:t>
      </w:r>
      <w:r w:rsidRPr="004C1DFE">
        <w:rPr>
          <w:b/>
          <w:bCs/>
        </w:rPr>
        <w:t>і</w:t>
      </w:r>
      <w:r w:rsidRPr="006E24B8">
        <w:t>:</w:t>
      </w:r>
      <w:r w:rsidRPr="004C1DFE">
        <w:rPr>
          <w:spacing w:val="32"/>
        </w:rPr>
        <w:t xml:space="preserve"> </w:t>
      </w:r>
      <w:r w:rsidRPr="004C1DFE">
        <w:t>з</w:t>
      </w:r>
      <w:r w:rsidRPr="004C1DFE">
        <w:rPr>
          <w:spacing w:val="35"/>
        </w:rPr>
        <w:t xml:space="preserve"> </w:t>
      </w:r>
      <w:r w:rsidRPr="004C1DFE">
        <w:rPr>
          <w:spacing w:val="-1"/>
        </w:rPr>
        <w:t>ме</w:t>
      </w:r>
      <w:r w:rsidRPr="004C1DFE">
        <w:t>тою</w:t>
      </w:r>
      <w:r w:rsidRPr="004C1DFE">
        <w:rPr>
          <w:spacing w:val="32"/>
        </w:rPr>
        <w:t xml:space="preserve"> </w:t>
      </w:r>
      <w:r w:rsidRPr="004C1DFE">
        <w:rPr>
          <w:spacing w:val="1"/>
        </w:rPr>
        <w:t>з</w:t>
      </w:r>
      <w:r w:rsidRPr="004C1DFE">
        <w:rPr>
          <w:spacing w:val="-1"/>
        </w:rPr>
        <w:t>а</w:t>
      </w:r>
      <w:r w:rsidRPr="004C1DFE">
        <w:rPr>
          <w:spacing w:val="-3"/>
        </w:rPr>
        <w:t>б</w:t>
      </w:r>
      <w:r w:rsidRPr="004C1DFE">
        <w:rPr>
          <w:spacing w:val="-1"/>
        </w:rPr>
        <w:t>е</w:t>
      </w:r>
      <w:r w:rsidRPr="004C1DFE">
        <w:rPr>
          <w:spacing w:val="1"/>
        </w:rPr>
        <w:t>зп</w:t>
      </w:r>
      <w:r w:rsidRPr="004C1DFE">
        <w:rPr>
          <w:spacing w:val="-1"/>
        </w:rPr>
        <w:t>ече</w:t>
      </w:r>
      <w:r w:rsidRPr="004C1DFE">
        <w:rPr>
          <w:spacing w:val="1"/>
        </w:rPr>
        <w:t>нн</w:t>
      </w:r>
      <w:r w:rsidR="004C1DFE" w:rsidRPr="004C1DFE">
        <w:t xml:space="preserve">я </w:t>
      </w:r>
      <w:r w:rsidR="00972402">
        <w:t xml:space="preserve">ефективного </w:t>
      </w:r>
      <w:r w:rsidR="00AA2D50">
        <w:t xml:space="preserve">функціонування </w:t>
      </w:r>
      <w:r w:rsidR="00972402">
        <w:t>закладів культури</w:t>
      </w:r>
      <w:r w:rsidR="00AA2D50">
        <w:t>.</w:t>
      </w:r>
    </w:p>
    <w:p w14:paraId="138993C4" w14:textId="77777777" w:rsidR="00571D97" w:rsidRDefault="007A26AF" w:rsidP="008B5E14">
      <w:pPr>
        <w:pStyle w:val="1"/>
        <w:numPr>
          <w:ilvl w:val="0"/>
          <w:numId w:val="1"/>
        </w:numPr>
        <w:tabs>
          <w:tab w:val="left" w:pos="341"/>
        </w:tabs>
        <w:kinsoku w:val="0"/>
        <w:overflowPunct w:val="0"/>
        <w:ind w:left="0" w:firstLine="0"/>
        <w:jc w:val="both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-2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t>я</w:t>
      </w:r>
      <w:r w:rsidRPr="006E24B8">
        <w:rPr>
          <w:spacing w:val="-4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3"/>
        </w:rPr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6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spacing w:val="-3"/>
        </w:rPr>
        <w:t xml:space="preserve"> </w:t>
      </w:r>
      <w:r w:rsidRPr="006E24B8">
        <w:t>ха</w:t>
      </w:r>
      <w:r w:rsidRPr="006E24B8">
        <w:rPr>
          <w:spacing w:val="-2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-2"/>
        </w:rPr>
        <w:t>и</w:t>
      </w:r>
      <w:r w:rsidRPr="006E24B8">
        <w:t>к</w:t>
      </w:r>
      <w:r w:rsidRPr="006E24B8">
        <w:rPr>
          <w:spacing w:val="-2"/>
        </w:rPr>
        <w:t xml:space="preserve"> 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і:</w:t>
      </w:r>
    </w:p>
    <w:p w14:paraId="121BAD20" w14:textId="77777777" w:rsidR="007905CE" w:rsidRDefault="007905CE" w:rsidP="007905CE"/>
    <w:p w14:paraId="0E419DB0" w14:textId="77777777" w:rsidR="007905CE" w:rsidRPr="00F45900" w:rsidRDefault="007905CE" w:rsidP="007905CE">
      <w:pPr>
        <w:widowControl/>
        <w:autoSpaceDE/>
        <w:autoSpaceDN/>
        <w:contextualSpacing/>
        <w:jc w:val="center"/>
        <w:rPr>
          <w:b/>
        </w:rPr>
      </w:pPr>
      <w:r w:rsidRPr="00F45900">
        <w:rPr>
          <w:b/>
        </w:rPr>
        <w:t xml:space="preserve">Інформація про технічну специфікацію (технічні, якісні та кількісні характеристики </w:t>
      </w:r>
    </w:p>
    <w:p w14:paraId="064B1719" w14:textId="77777777" w:rsidR="007905CE" w:rsidRDefault="007905CE" w:rsidP="007905CE">
      <w:pPr>
        <w:widowControl/>
        <w:autoSpaceDE/>
        <w:autoSpaceDN/>
        <w:contextualSpacing/>
        <w:jc w:val="center"/>
        <w:rPr>
          <w:b/>
        </w:rPr>
      </w:pPr>
      <w:r w:rsidRPr="00F45900">
        <w:rPr>
          <w:b/>
        </w:rPr>
        <w:t>предмета закупівлі)</w:t>
      </w:r>
      <w:r>
        <w:rPr>
          <w:b/>
        </w:rPr>
        <w:t>:</w:t>
      </w:r>
    </w:p>
    <w:p w14:paraId="1D0B5B47" w14:textId="23C5100B" w:rsidR="007905CE" w:rsidRDefault="00D16A58" w:rsidP="00D16A58">
      <w:pPr>
        <w:jc w:val="both"/>
      </w:pPr>
      <w:r w:rsidRPr="004D7D03">
        <w:t>Товар повинен відповідати характеристикам ДСТУ 7687:2015 (Бензини автомобільні</w:t>
      </w:r>
      <w:r>
        <w:t xml:space="preserve"> </w:t>
      </w:r>
      <w:r w:rsidRPr="004D7D03">
        <w:t>Євро). Технічні умови та ДСТУ 7687:2015 (Паливо дизельне Євро). Технічні умови» та</w:t>
      </w:r>
      <w:r>
        <w:t xml:space="preserve"> </w:t>
      </w:r>
      <w:r w:rsidRPr="004D7D03">
        <w:t>Технічний регламент щодо вимог до автомобільних бензинів, дизельного, суднових та</w:t>
      </w:r>
      <w:r>
        <w:t xml:space="preserve"> </w:t>
      </w:r>
      <w:r w:rsidRPr="004D7D03">
        <w:t>котельних палив, затверджений постановою Кабінету Міністрів України від 01.08.2013 року</w:t>
      </w:r>
      <w:r>
        <w:t xml:space="preserve"> </w:t>
      </w:r>
      <w:r w:rsidRPr="004D7D03">
        <w:t>№ 927. Якість Товару підтверджується Сертифікатом відповідності Технічному регламенту</w:t>
      </w:r>
      <w:r>
        <w:t xml:space="preserve"> </w:t>
      </w:r>
      <w:r w:rsidRPr="004D7D03">
        <w:t>щодо вимог до автомобільних бензинів, дизельного, суднових та котельних палив та ДСТУ</w:t>
      </w:r>
      <w:r>
        <w:t xml:space="preserve"> </w:t>
      </w:r>
      <w:r w:rsidRPr="004D7D03">
        <w:t>7687:2015 «Бензини автомобільні Євро. Технічні умови» та ДСТУ 7687:2015 (Паливо</w:t>
      </w:r>
      <w:r>
        <w:t xml:space="preserve"> </w:t>
      </w:r>
      <w:r w:rsidRPr="004D7D03">
        <w:t>дизельне Євро). Технічні умови» на Бензин А-95 (далі - паливо),</w:t>
      </w:r>
      <w:r>
        <w:t xml:space="preserve"> </w:t>
      </w:r>
      <w:r w:rsidRPr="004D7D03">
        <w:t>виданого уповноваженим (акредитованим) органом з оцінки відповідності.</w:t>
      </w:r>
    </w:p>
    <w:p w14:paraId="348F1D90" w14:textId="77777777" w:rsidR="00D16A58" w:rsidRPr="00350D09" w:rsidRDefault="00D16A58" w:rsidP="00D16A58">
      <w:pPr>
        <w:jc w:val="both"/>
        <w:rPr>
          <w:i/>
        </w:rPr>
      </w:pPr>
      <w:r w:rsidRPr="006D6E98">
        <w:t xml:space="preserve">Строк дії довірчого документу (талонів): </w:t>
      </w:r>
      <w:r w:rsidRPr="00350D09">
        <w:rPr>
          <w:rStyle w:val="a9"/>
          <w:i w:val="0"/>
        </w:rPr>
        <w:t xml:space="preserve">з дати підписання договору не менше </w:t>
      </w:r>
      <w:r>
        <w:rPr>
          <w:rStyle w:val="a9"/>
          <w:i w:val="0"/>
        </w:rPr>
        <w:t>12</w:t>
      </w:r>
      <w:r w:rsidRPr="00350D09">
        <w:rPr>
          <w:rStyle w:val="a9"/>
          <w:i w:val="0"/>
        </w:rPr>
        <w:t xml:space="preserve"> місяців з моменту поставки.</w:t>
      </w:r>
      <w:r>
        <w:rPr>
          <w:rStyle w:val="a9"/>
          <w:i w:val="0"/>
        </w:rPr>
        <w:t xml:space="preserve"> Номінал талону 10 л та 20 л.</w:t>
      </w:r>
    </w:p>
    <w:p w14:paraId="389B6F64" w14:textId="77777777" w:rsidR="00502E5D" w:rsidRPr="00502E5D" w:rsidRDefault="00502E5D" w:rsidP="00502E5D">
      <w:pPr>
        <w:rPr>
          <w:color w:val="000000"/>
        </w:rPr>
      </w:pPr>
      <w:r w:rsidRPr="00502E5D">
        <w:rPr>
          <w:color w:val="000000"/>
        </w:rPr>
        <w:t xml:space="preserve">Обов’язкове розташування АЗС у наступних населених пунктах: </w:t>
      </w:r>
    </w:p>
    <w:p w14:paraId="3E0D2CD7" w14:textId="77777777" w:rsidR="00502E5D" w:rsidRPr="00502E5D" w:rsidRDefault="00502E5D" w:rsidP="00502E5D">
      <w:pPr>
        <w:pStyle w:val="a5"/>
        <w:widowControl/>
        <w:numPr>
          <w:ilvl w:val="0"/>
          <w:numId w:val="4"/>
        </w:numPr>
        <w:suppressAutoHyphens/>
        <w:autoSpaceDE/>
        <w:autoSpaceDN/>
        <w:adjustRightInd/>
        <w:ind w:firstLine="0"/>
        <w:contextualSpacing/>
      </w:pPr>
      <w:r w:rsidRPr="00502E5D">
        <w:t>село Добренька (</w:t>
      </w:r>
      <w:proofErr w:type="spellStart"/>
      <w:r w:rsidRPr="00502E5D">
        <w:t>Берестинський</w:t>
      </w:r>
      <w:proofErr w:type="spellEnd"/>
      <w:r w:rsidRPr="00502E5D">
        <w:t xml:space="preserve"> район Харківської області (колишній </w:t>
      </w:r>
      <w:proofErr w:type="spellStart"/>
      <w:r w:rsidRPr="00502E5D">
        <w:t>Красноградський</w:t>
      </w:r>
      <w:proofErr w:type="spellEnd"/>
      <w:r w:rsidRPr="00502E5D">
        <w:t xml:space="preserve"> район)</w:t>
      </w:r>
    </w:p>
    <w:p w14:paraId="1A7E01F5" w14:textId="77777777" w:rsidR="00502E5D" w:rsidRPr="00502E5D" w:rsidRDefault="00502E5D" w:rsidP="00502E5D">
      <w:pPr>
        <w:pStyle w:val="a5"/>
        <w:widowControl/>
        <w:numPr>
          <w:ilvl w:val="0"/>
          <w:numId w:val="4"/>
        </w:numPr>
        <w:suppressAutoHyphens/>
        <w:autoSpaceDE/>
        <w:autoSpaceDN/>
        <w:adjustRightInd/>
        <w:ind w:firstLine="0"/>
        <w:contextualSpacing/>
      </w:pPr>
      <w:r w:rsidRPr="00502E5D">
        <w:t>село Наталине (</w:t>
      </w:r>
      <w:proofErr w:type="spellStart"/>
      <w:r w:rsidRPr="00502E5D">
        <w:t>Берестинський</w:t>
      </w:r>
      <w:proofErr w:type="spellEnd"/>
      <w:r w:rsidRPr="00502E5D">
        <w:t xml:space="preserve"> район Харківської області (колишній </w:t>
      </w:r>
      <w:proofErr w:type="spellStart"/>
      <w:r w:rsidRPr="00502E5D">
        <w:t>Красноградський</w:t>
      </w:r>
      <w:proofErr w:type="spellEnd"/>
      <w:r w:rsidRPr="00502E5D">
        <w:t xml:space="preserve"> район)</w:t>
      </w:r>
    </w:p>
    <w:p w14:paraId="6F1DE347" w14:textId="77777777" w:rsidR="00502E5D" w:rsidRPr="00502E5D" w:rsidRDefault="00502E5D" w:rsidP="00502E5D">
      <w:pPr>
        <w:pStyle w:val="a5"/>
        <w:widowControl/>
        <w:numPr>
          <w:ilvl w:val="0"/>
          <w:numId w:val="4"/>
        </w:numPr>
        <w:suppressAutoHyphens/>
        <w:autoSpaceDE/>
        <w:autoSpaceDN/>
        <w:adjustRightInd/>
        <w:ind w:firstLine="0"/>
        <w:contextualSpacing/>
      </w:pPr>
      <w:r w:rsidRPr="00502E5D">
        <w:t>село Піщанка (</w:t>
      </w:r>
      <w:proofErr w:type="spellStart"/>
      <w:r w:rsidRPr="00502E5D">
        <w:t>Берестинський</w:t>
      </w:r>
      <w:proofErr w:type="spellEnd"/>
      <w:r w:rsidRPr="00502E5D">
        <w:t xml:space="preserve"> район Харківської області (колишній </w:t>
      </w:r>
      <w:proofErr w:type="spellStart"/>
      <w:r w:rsidRPr="00502E5D">
        <w:t>Красноградський</w:t>
      </w:r>
      <w:proofErr w:type="spellEnd"/>
      <w:r w:rsidRPr="00502E5D">
        <w:t xml:space="preserve"> район)</w:t>
      </w:r>
    </w:p>
    <w:p w14:paraId="1F44FC48" w14:textId="77777777" w:rsidR="00D16A58" w:rsidRDefault="00D16A58" w:rsidP="00D16A58">
      <w:pPr>
        <w:jc w:val="both"/>
        <w:rPr>
          <w:b/>
          <w:bCs/>
          <w:iCs/>
        </w:rPr>
      </w:pPr>
    </w:p>
    <w:p w14:paraId="109551BF" w14:textId="69ED82BE" w:rsidR="00634329" w:rsidRPr="005444D1" w:rsidRDefault="007A26AF" w:rsidP="00634329">
      <w:pPr>
        <w:shd w:val="clear" w:color="auto" w:fill="FFFFFF"/>
        <w:jc w:val="both"/>
        <w:textAlignment w:val="baseline"/>
        <w:rPr>
          <w:rFonts w:eastAsia="Times New Roman"/>
          <w:color w:val="000000"/>
        </w:rPr>
      </w:pPr>
      <w:r w:rsidRPr="008B5E14">
        <w:rPr>
          <w:b/>
          <w:bCs/>
        </w:rPr>
        <w:t>Обґ</w:t>
      </w:r>
      <w:r w:rsidRPr="008B5E14">
        <w:rPr>
          <w:b/>
          <w:bCs/>
          <w:spacing w:val="1"/>
        </w:rPr>
        <w:t>р</w:t>
      </w:r>
      <w:r w:rsidRPr="008B5E14">
        <w:rPr>
          <w:b/>
          <w:bCs/>
        </w:rPr>
        <w:t>у</w:t>
      </w:r>
      <w:r w:rsidRPr="008B5E14">
        <w:rPr>
          <w:b/>
          <w:bCs/>
          <w:spacing w:val="-2"/>
        </w:rPr>
        <w:t>н</w:t>
      </w:r>
      <w:r w:rsidRPr="008B5E14">
        <w:rPr>
          <w:b/>
          <w:bCs/>
          <w:spacing w:val="2"/>
        </w:rPr>
        <w:t>т</w:t>
      </w:r>
      <w:r w:rsidRPr="008B5E14">
        <w:rPr>
          <w:b/>
          <w:bCs/>
        </w:rPr>
        <w:t>ува</w:t>
      </w:r>
      <w:r w:rsidRPr="008B5E14">
        <w:rPr>
          <w:b/>
          <w:bCs/>
          <w:spacing w:val="-2"/>
        </w:rPr>
        <w:t>н</w:t>
      </w:r>
      <w:r w:rsidRPr="008B5E14">
        <w:rPr>
          <w:b/>
          <w:bCs/>
          <w:spacing w:val="1"/>
        </w:rPr>
        <w:t>н</w:t>
      </w:r>
      <w:r w:rsidRPr="008B5E14">
        <w:rPr>
          <w:b/>
          <w:bCs/>
        </w:rPr>
        <w:t>я</w:t>
      </w:r>
      <w:r w:rsidRPr="008B5E14">
        <w:rPr>
          <w:b/>
          <w:bCs/>
          <w:spacing w:val="16"/>
        </w:rPr>
        <w:t xml:space="preserve"> </w:t>
      </w:r>
      <w:r w:rsidRPr="008B5E14">
        <w:rPr>
          <w:b/>
          <w:bCs/>
          <w:spacing w:val="1"/>
        </w:rPr>
        <w:t>р</w:t>
      </w:r>
      <w:r w:rsidRPr="008B5E14">
        <w:rPr>
          <w:b/>
          <w:bCs/>
        </w:rPr>
        <w:t>о</w:t>
      </w:r>
      <w:r w:rsidRPr="008B5E14">
        <w:rPr>
          <w:b/>
          <w:bCs/>
          <w:spacing w:val="-3"/>
        </w:rPr>
        <w:t>з</w:t>
      </w:r>
      <w:r w:rsidRPr="008B5E14">
        <w:rPr>
          <w:b/>
          <w:bCs/>
          <w:spacing w:val="-1"/>
        </w:rPr>
        <w:t>м</w:t>
      </w:r>
      <w:r w:rsidRPr="008B5E14">
        <w:rPr>
          <w:b/>
          <w:bCs/>
        </w:rPr>
        <w:t>і</w:t>
      </w:r>
      <w:r w:rsidRPr="008B5E14">
        <w:rPr>
          <w:b/>
          <w:bCs/>
          <w:spacing w:val="1"/>
        </w:rPr>
        <w:t>р</w:t>
      </w:r>
      <w:r w:rsidRPr="008B5E14">
        <w:rPr>
          <w:b/>
          <w:bCs/>
        </w:rPr>
        <w:t>у</w:t>
      </w:r>
      <w:r w:rsidRPr="008B5E14">
        <w:rPr>
          <w:b/>
          <w:bCs/>
          <w:spacing w:val="16"/>
        </w:rPr>
        <w:t xml:space="preserve"> </w:t>
      </w:r>
      <w:r w:rsidRPr="008B5E14">
        <w:rPr>
          <w:b/>
          <w:bCs/>
        </w:rPr>
        <w:t>б</w:t>
      </w:r>
      <w:r w:rsidRPr="008B5E14">
        <w:rPr>
          <w:b/>
          <w:bCs/>
          <w:spacing w:val="-1"/>
        </w:rPr>
        <w:t>ю</w:t>
      </w:r>
      <w:r w:rsidRPr="008B5E14">
        <w:rPr>
          <w:b/>
          <w:bCs/>
          <w:spacing w:val="1"/>
        </w:rPr>
        <w:t>д</w:t>
      </w:r>
      <w:r w:rsidRPr="008B5E14">
        <w:rPr>
          <w:b/>
          <w:bCs/>
          <w:spacing w:val="-2"/>
        </w:rPr>
        <w:t>ж</w:t>
      </w:r>
      <w:r w:rsidRPr="008B5E14">
        <w:rPr>
          <w:b/>
          <w:bCs/>
          <w:spacing w:val="-1"/>
        </w:rPr>
        <w:t>е</w:t>
      </w:r>
      <w:r w:rsidRPr="008B5E14">
        <w:rPr>
          <w:b/>
          <w:bCs/>
          <w:spacing w:val="2"/>
        </w:rPr>
        <w:t>т</w:t>
      </w:r>
      <w:r w:rsidRPr="008B5E14">
        <w:rPr>
          <w:b/>
          <w:bCs/>
          <w:spacing w:val="1"/>
        </w:rPr>
        <w:t>н</w:t>
      </w:r>
      <w:r w:rsidRPr="008B5E14">
        <w:rPr>
          <w:b/>
          <w:bCs/>
        </w:rPr>
        <w:t>о</w:t>
      </w:r>
      <w:r w:rsidRPr="008B5E14">
        <w:rPr>
          <w:b/>
          <w:bCs/>
          <w:spacing w:val="-1"/>
        </w:rPr>
        <w:t>г</w:t>
      </w:r>
      <w:r w:rsidRPr="008B5E14">
        <w:rPr>
          <w:b/>
          <w:bCs/>
        </w:rPr>
        <w:t>о</w:t>
      </w:r>
      <w:r w:rsidRPr="008B5E14">
        <w:rPr>
          <w:b/>
          <w:bCs/>
          <w:spacing w:val="16"/>
        </w:rPr>
        <w:t xml:space="preserve"> </w:t>
      </w:r>
      <w:r w:rsidRPr="008B5E14">
        <w:rPr>
          <w:b/>
          <w:bCs/>
          <w:spacing w:val="1"/>
        </w:rPr>
        <w:t>пр</w:t>
      </w:r>
      <w:r w:rsidRPr="008B5E14">
        <w:rPr>
          <w:b/>
          <w:bCs/>
          <w:spacing w:val="-2"/>
        </w:rPr>
        <w:t>и</w:t>
      </w:r>
      <w:r w:rsidRPr="008B5E14">
        <w:rPr>
          <w:b/>
          <w:bCs/>
          <w:spacing w:val="-1"/>
        </w:rPr>
        <w:t>з</w:t>
      </w:r>
      <w:r w:rsidRPr="008B5E14">
        <w:rPr>
          <w:b/>
          <w:bCs/>
          <w:spacing w:val="1"/>
        </w:rPr>
        <w:t>н</w:t>
      </w:r>
      <w:r w:rsidRPr="008B5E14">
        <w:rPr>
          <w:b/>
          <w:bCs/>
        </w:rPr>
        <w:t>а</w:t>
      </w:r>
      <w:r w:rsidRPr="008B5E14">
        <w:rPr>
          <w:b/>
          <w:bCs/>
          <w:spacing w:val="-1"/>
        </w:rPr>
        <w:t>че</w:t>
      </w:r>
      <w:r w:rsidRPr="008B5E14">
        <w:rPr>
          <w:b/>
          <w:bCs/>
          <w:spacing w:val="1"/>
        </w:rPr>
        <w:t>нн</w:t>
      </w:r>
      <w:r w:rsidRPr="008B5E14">
        <w:rPr>
          <w:b/>
          <w:bCs/>
          <w:spacing w:val="-1"/>
        </w:rPr>
        <w:t>я</w:t>
      </w:r>
      <w:r w:rsidRPr="006E24B8">
        <w:t>:</w:t>
      </w:r>
      <w:r w:rsidRPr="008B5E14">
        <w:rPr>
          <w:spacing w:val="17"/>
        </w:rPr>
        <w:t xml:space="preserve"> </w:t>
      </w:r>
      <w:r w:rsidR="00634329" w:rsidRPr="005444D1">
        <w:rPr>
          <w:rFonts w:eastAsia="Times New Roman"/>
          <w:color w:val="000000"/>
        </w:rPr>
        <w:t>сформований з урахуванням обсягів наявної потреби у товарах за рахунок місцевого бюджету на 202</w:t>
      </w:r>
      <w:r w:rsidR="00502E5D">
        <w:rPr>
          <w:rFonts w:eastAsia="Times New Roman"/>
          <w:color w:val="000000"/>
        </w:rPr>
        <w:t>5</w:t>
      </w:r>
      <w:r w:rsidR="00634329" w:rsidRPr="005444D1">
        <w:rPr>
          <w:rFonts w:eastAsia="Times New Roman"/>
          <w:color w:val="000000"/>
        </w:rPr>
        <w:t xml:space="preserve"> рік.</w:t>
      </w:r>
    </w:p>
    <w:p w14:paraId="23E973B5" w14:textId="77777777" w:rsidR="00571D97" w:rsidRPr="006E24B8" w:rsidRDefault="00571D97" w:rsidP="00344199">
      <w:pPr>
        <w:kinsoku w:val="0"/>
        <w:overflowPunct w:val="0"/>
      </w:pPr>
    </w:p>
    <w:p w14:paraId="4E08A1A6" w14:textId="582FD71B" w:rsidR="00571D97" w:rsidRPr="006E24B8" w:rsidRDefault="007A26AF" w:rsidP="00344199">
      <w:pPr>
        <w:pStyle w:val="a3"/>
        <w:numPr>
          <w:ilvl w:val="0"/>
          <w:numId w:val="1"/>
        </w:numPr>
        <w:tabs>
          <w:tab w:val="left" w:pos="437"/>
        </w:tabs>
        <w:kinsoku w:val="0"/>
        <w:overflowPunct w:val="0"/>
        <w:ind w:left="0" w:firstLine="0"/>
        <w:jc w:val="both"/>
      </w:pPr>
      <w:r w:rsidRPr="006E24B8">
        <w:rPr>
          <w:b/>
          <w:bCs/>
        </w:rPr>
        <w:t>Обґ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у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ува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я</w:t>
      </w:r>
      <w:r w:rsidRPr="006E24B8">
        <w:rPr>
          <w:b/>
          <w:bCs/>
          <w:spacing w:val="23"/>
        </w:rPr>
        <w:t xml:space="preserve"> </w:t>
      </w: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ої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</w:rPr>
        <w:t>в</w:t>
      </w:r>
      <w:r w:rsidRPr="006E24B8">
        <w:rPr>
          <w:b/>
          <w:bCs/>
          <w:spacing w:val="-3"/>
        </w:rPr>
        <w:t>а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о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  <w:spacing w:val="-2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25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24"/>
        </w:rPr>
        <w:t xml:space="preserve"> </w:t>
      </w:r>
      <w:r w:rsidRPr="006E24B8">
        <w:t>р</w:t>
      </w:r>
      <w:r w:rsidRPr="006E24B8">
        <w:rPr>
          <w:spacing w:val="-3"/>
        </w:rPr>
        <w:t>о</w:t>
      </w:r>
      <w:r w:rsidRPr="006E24B8">
        <w:rPr>
          <w:spacing w:val="1"/>
        </w:rPr>
        <w:t>з</w:t>
      </w:r>
      <w:r w:rsidRPr="006E24B8">
        <w:t>р</w:t>
      </w:r>
      <w:r w:rsidRPr="006E24B8">
        <w:rPr>
          <w:spacing w:val="-1"/>
        </w:rPr>
        <w:t>а</w:t>
      </w:r>
      <w:r w:rsidRPr="006E24B8">
        <w:rPr>
          <w:spacing w:val="4"/>
        </w:rPr>
        <w:t>х</w:t>
      </w:r>
      <w:r w:rsidRPr="006E24B8">
        <w:rPr>
          <w:spacing w:val="-9"/>
        </w:rPr>
        <w:t>у</w:t>
      </w:r>
      <w:r w:rsidRPr="006E24B8">
        <w:rPr>
          <w:spacing w:val="1"/>
        </w:rPr>
        <w:t>н</w:t>
      </w:r>
      <w:r w:rsidRPr="006E24B8">
        <w:t>ок</w:t>
      </w:r>
      <w:r w:rsidRPr="006E24B8">
        <w:rPr>
          <w:spacing w:val="25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3"/>
        </w:rPr>
        <w:t>к</w:t>
      </w:r>
      <w:r w:rsidRPr="006E24B8">
        <w:rPr>
          <w:spacing w:val="-6"/>
        </w:rPr>
        <w:t>у</w:t>
      </w:r>
      <w:r w:rsidRPr="006E24B8">
        <w:rPr>
          <w:spacing w:val="-1"/>
        </w:rPr>
        <w:t>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ва</w:t>
      </w:r>
      <w:r w:rsidRPr="006E24B8">
        <w:t>рто</w:t>
      </w:r>
      <w:r w:rsidRPr="006E24B8">
        <w:rPr>
          <w:spacing w:val="-1"/>
        </w:rPr>
        <w:t>с</w:t>
      </w:r>
      <w:r w:rsidRPr="006E24B8">
        <w:t>ті</w:t>
      </w:r>
      <w:r w:rsidRPr="006E24B8">
        <w:rPr>
          <w:spacing w:val="36"/>
        </w:rPr>
        <w:t xml:space="preserve"> </w:t>
      </w:r>
      <w:r w:rsidRPr="006E24B8">
        <w:t>то</w:t>
      </w:r>
      <w:r w:rsidRPr="006E24B8">
        <w:rPr>
          <w:spacing w:val="-1"/>
        </w:rPr>
        <w:t>ва</w:t>
      </w:r>
      <w:r w:rsidRPr="006E24B8">
        <w:rPr>
          <w:spacing w:val="5"/>
        </w:rPr>
        <w:t>р</w:t>
      </w:r>
      <w:r w:rsidRPr="006E24B8">
        <w:t>у</w:t>
      </w:r>
      <w:r w:rsidRPr="006E24B8">
        <w:rPr>
          <w:spacing w:val="32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20"/>
        </w:rPr>
        <w:t xml:space="preserve"> </w:t>
      </w:r>
      <w:r w:rsidRPr="006E24B8">
        <w:rPr>
          <w:spacing w:val="1"/>
        </w:rPr>
        <w:t>п</w:t>
      </w:r>
      <w:r w:rsidRPr="006E24B8">
        <w:t>ід</w:t>
      </w:r>
      <w:r w:rsidRPr="006E24B8">
        <w:rPr>
          <w:spacing w:val="-1"/>
        </w:rPr>
        <w:t>с</w:t>
      </w:r>
      <w:r w:rsidRPr="006E24B8">
        <w:t>т</w:t>
      </w:r>
      <w:r w:rsidRPr="006E24B8">
        <w:rPr>
          <w:spacing w:val="-1"/>
        </w:rPr>
        <w:t>ав</w:t>
      </w:r>
      <w:r w:rsidRPr="006E24B8">
        <w:t>і</w:t>
      </w:r>
      <w:r w:rsidRPr="006E24B8">
        <w:rPr>
          <w:spacing w:val="19"/>
        </w:rPr>
        <w:t xml:space="preserve"> </w:t>
      </w:r>
      <w:r w:rsidR="00AA2D50">
        <w:rPr>
          <w:spacing w:val="3"/>
        </w:rPr>
        <w:t>ринкових цін за одиницю товару по Харківській області</w:t>
      </w:r>
      <w:r w:rsidRPr="006E24B8">
        <w:t>.</w:t>
      </w:r>
    </w:p>
    <w:p w14:paraId="3C2E2E4D" w14:textId="77777777" w:rsidR="00571D97" w:rsidRPr="006E24B8" w:rsidRDefault="00571D97" w:rsidP="00344199">
      <w:pPr>
        <w:kinsoku w:val="0"/>
        <w:overflowPunct w:val="0"/>
      </w:pPr>
    </w:p>
    <w:p w14:paraId="16C5C323" w14:textId="4A2C5BD0" w:rsidR="00C92967" w:rsidRPr="00C92967" w:rsidRDefault="007A26AF" w:rsidP="00C92967">
      <w:pPr>
        <w:pStyle w:val="1"/>
        <w:numPr>
          <w:ilvl w:val="0"/>
          <w:numId w:val="1"/>
        </w:numPr>
        <w:tabs>
          <w:tab w:val="left" w:pos="536"/>
        </w:tabs>
        <w:kinsoku w:val="0"/>
        <w:overflowPunct w:val="0"/>
        <w:jc w:val="both"/>
      </w:pPr>
      <w:r w:rsidRPr="006E24B8">
        <w:t>По</w:t>
      </w:r>
      <w:r w:rsidRPr="00C92967">
        <w:rPr>
          <w:spacing w:val="-1"/>
        </w:rPr>
        <w:t>с</w:t>
      </w:r>
      <w:r w:rsidRPr="00C92967">
        <w:rPr>
          <w:spacing w:val="1"/>
        </w:rPr>
        <w:t>и</w:t>
      </w:r>
      <w:r w:rsidRPr="00C92967">
        <w:rPr>
          <w:spacing w:val="-1"/>
        </w:rPr>
        <w:t>л</w:t>
      </w:r>
      <w:r w:rsidRPr="006E24B8">
        <w:t>а</w:t>
      </w:r>
      <w:r w:rsidRPr="00C92967">
        <w:rPr>
          <w:spacing w:val="1"/>
        </w:rPr>
        <w:t>нн</w:t>
      </w:r>
      <w:r w:rsidRPr="006E24B8">
        <w:t xml:space="preserve">я  </w:t>
      </w:r>
      <w:r w:rsidRPr="00C92967">
        <w:rPr>
          <w:spacing w:val="5"/>
        </w:rPr>
        <w:t xml:space="preserve"> </w:t>
      </w:r>
      <w:r w:rsidRPr="00C92967">
        <w:rPr>
          <w:spacing w:val="1"/>
        </w:rPr>
        <w:t>н</w:t>
      </w:r>
      <w:r w:rsidRPr="006E24B8">
        <w:t xml:space="preserve">а  </w:t>
      </w:r>
      <w:r w:rsidRPr="00C92967">
        <w:rPr>
          <w:spacing w:val="6"/>
        </w:rPr>
        <w:t xml:space="preserve"> </w:t>
      </w:r>
      <w:r w:rsidRPr="00C92967">
        <w:rPr>
          <w:spacing w:val="1"/>
        </w:rPr>
        <w:t>пр</w:t>
      </w:r>
      <w:r w:rsidRPr="006E24B8">
        <w:t>о</w:t>
      </w:r>
      <w:r w:rsidRPr="00C92967">
        <w:rPr>
          <w:spacing w:val="1"/>
        </w:rPr>
        <w:t>ц</w:t>
      </w:r>
      <w:r w:rsidRPr="00C92967">
        <w:rPr>
          <w:spacing w:val="-1"/>
        </w:rPr>
        <w:t>е</w:t>
      </w:r>
      <w:r w:rsidRPr="00C92967">
        <w:rPr>
          <w:spacing w:val="1"/>
        </w:rPr>
        <w:t>д</w:t>
      </w:r>
      <w:r w:rsidRPr="00C92967">
        <w:rPr>
          <w:spacing w:val="-3"/>
        </w:rPr>
        <w:t>у</w:t>
      </w:r>
      <w:r w:rsidRPr="00C92967">
        <w:rPr>
          <w:spacing w:val="1"/>
        </w:rPr>
        <w:t>р</w:t>
      </w:r>
      <w:r w:rsidRPr="006E24B8">
        <w:t xml:space="preserve">у   </w:t>
      </w:r>
      <w:r w:rsidRPr="00C92967">
        <w:rPr>
          <w:spacing w:val="9"/>
        </w:rPr>
        <w:t xml:space="preserve"> </w:t>
      </w:r>
      <w:r w:rsidRPr="00C92967">
        <w:rPr>
          <w:spacing w:val="-1"/>
        </w:rPr>
        <w:t>з</w:t>
      </w:r>
      <w:r w:rsidRPr="006E24B8">
        <w:t>а</w:t>
      </w:r>
      <w:r w:rsidRPr="00C92967">
        <w:rPr>
          <w:spacing w:val="1"/>
        </w:rPr>
        <w:t>к</w:t>
      </w:r>
      <w:r w:rsidRPr="006E24B8">
        <w:t>у</w:t>
      </w:r>
      <w:r w:rsidRPr="00C92967">
        <w:rPr>
          <w:spacing w:val="-2"/>
        </w:rPr>
        <w:t>п</w:t>
      </w:r>
      <w:r w:rsidRPr="006E24B8">
        <w:t>ів</w:t>
      </w:r>
      <w:r w:rsidRPr="00C92967">
        <w:rPr>
          <w:spacing w:val="-1"/>
        </w:rPr>
        <w:t>л</w:t>
      </w:r>
      <w:r w:rsidRPr="006E24B8">
        <w:t xml:space="preserve">і   </w:t>
      </w:r>
      <w:r w:rsidRPr="00C92967">
        <w:rPr>
          <w:spacing w:val="6"/>
        </w:rPr>
        <w:t xml:space="preserve"> </w:t>
      </w:r>
      <w:r w:rsidRPr="006E24B8">
        <w:t xml:space="preserve">в   </w:t>
      </w:r>
      <w:r w:rsidRPr="00C92967">
        <w:rPr>
          <w:spacing w:val="9"/>
        </w:rPr>
        <w:t xml:space="preserve"> </w:t>
      </w:r>
      <w:r w:rsidRPr="00C92967">
        <w:rPr>
          <w:spacing w:val="-1"/>
        </w:rPr>
        <w:t>еле</w:t>
      </w:r>
      <w:r w:rsidRPr="00C92967">
        <w:rPr>
          <w:spacing w:val="1"/>
        </w:rPr>
        <w:t>к</w:t>
      </w:r>
      <w:r w:rsidRPr="00C92967">
        <w:rPr>
          <w:spacing w:val="2"/>
        </w:rPr>
        <w:t>т</w:t>
      </w:r>
      <w:r w:rsidRPr="00C92967">
        <w:rPr>
          <w:spacing w:val="1"/>
        </w:rPr>
        <w:t>р</w:t>
      </w:r>
      <w:r w:rsidRPr="00C92967">
        <w:rPr>
          <w:spacing w:val="-3"/>
        </w:rPr>
        <w:t>о</w:t>
      </w:r>
      <w:r w:rsidRPr="00C92967">
        <w:rPr>
          <w:spacing w:val="1"/>
        </w:rPr>
        <w:t>нн</w:t>
      </w:r>
      <w:r w:rsidRPr="00C92967">
        <w:rPr>
          <w:spacing w:val="-2"/>
        </w:rPr>
        <w:t>і</w:t>
      </w:r>
      <w:r w:rsidRPr="006E24B8">
        <w:t xml:space="preserve">й   </w:t>
      </w:r>
      <w:r w:rsidRPr="00C92967">
        <w:rPr>
          <w:spacing w:val="9"/>
        </w:rPr>
        <w:t xml:space="preserve"> </w:t>
      </w:r>
      <w:r w:rsidRPr="00C92967">
        <w:rPr>
          <w:spacing w:val="-1"/>
        </w:rPr>
        <w:t>с</w:t>
      </w:r>
      <w:r w:rsidRPr="00C92967">
        <w:rPr>
          <w:spacing w:val="1"/>
        </w:rPr>
        <w:t>и</w:t>
      </w:r>
      <w:r w:rsidRPr="00C92967">
        <w:rPr>
          <w:spacing w:val="-1"/>
        </w:rPr>
        <w:t>с</w:t>
      </w:r>
      <w:r w:rsidRPr="00C92967">
        <w:rPr>
          <w:spacing w:val="2"/>
        </w:rPr>
        <w:t>т</w:t>
      </w:r>
      <w:r w:rsidRPr="00C92967">
        <w:rPr>
          <w:spacing w:val="-1"/>
        </w:rPr>
        <w:t>ем</w:t>
      </w:r>
      <w:r w:rsidRPr="006E24B8">
        <w:t xml:space="preserve">і   </w:t>
      </w:r>
      <w:r w:rsidRPr="00C92967">
        <w:rPr>
          <w:spacing w:val="14"/>
        </w:rPr>
        <w:t xml:space="preserve"> </w:t>
      </w:r>
      <w:r w:rsidRPr="00C92967">
        <w:rPr>
          <w:spacing w:val="-1"/>
        </w:rPr>
        <w:t>з</w:t>
      </w:r>
      <w:r w:rsidRPr="006E24B8">
        <w:t>а</w:t>
      </w:r>
      <w:r w:rsidRPr="00C92967">
        <w:rPr>
          <w:spacing w:val="1"/>
        </w:rPr>
        <w:t>к</w:t>
      </w:r>
      <w:r w:rsidRPr="006E24B8">
        <w:t>у</w:t>
      </w:r>
      <w:r w:rsidRPr="00C92967">
        <w:rPr>
          <w:spacing w:val="-2"/>
        </w:rPr>
        <w:t>п</w:t>
      </w:r>
      <w:r w:rsidRPr="006E24B8">
        <w:t>ів</w:t>
      </w:r>
      <w:r w:rsidRPr="00C92967">
        <w:rPr>
          <w:spacing w:val="-1"/>
        </w:rPr>
        <w:t>ел</w:t>
      </w:r>
      <w:r w:rsidRPr="006E24B8">
        <w:t>ь:</w:t>
      </w:r>
      <w:r w:rsidR="006711F2">
        <w:t xml:space="preserve"> </w:t>
      </w:r>
      <w:r w:rsidR="00B1601D">
        <w:t xml:space="preserve"> </w:t>
      </w:r>
      <w:hyperlink r:id="rId6" w:history="1">
        <w:r w:rsidR="00C92967" w:rsidRPr="00C92967"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https://prozorro.gov.ua/tender/UA-2025-01-27-005870-a</w:t>
        </w:r>
      </w:hyperlink>
      <w:bookmarkStart w:id="0" w:name="_GoBack"/>
      <w:bookmarkEnd w:id="0"/>
    </w:p>
    <w:sectPr w:rsidR="00C92967" w:rsidRPr="00C92967" w:rsidSect="00571D97">
      <w:pgSz w:w="11900" w:h="16840"/>
      <w:pgMar w:top="900" w:right="740" w:bottom="280" w:left="16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12A9135F"/>
    <w:multiLevelType w:val="multilevel"/>
    <w:tmpl w:val="AA50335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E121CD"/>
    <w:multiLevelType w:val="multilevel"/>
    <w:tmpl w:val="F1E4426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">
    <w:nsid w:val="25600A73"/>
    <w:multiLevelType w:val="hybridMultilevel"/>
    <w:tmpl w:val="56DEE3EC"/>
    <w:lvl w:ilvl="0" w:tplc="53C084DC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1B"/>
    <w:rsid w:val="00100E15"/>
    <w:rsid w:val="001853BC"/>
    <w:rsid w:val="001855B8"/>
    <w:rsid w:val="001C4247"/>
    <w:rsid w:val="00205D92"/>
    <w:rsid w:val="00213CB1"/>
    <w:rsid w:val="0026083A"/>
    <w:rsid w:val="00344199"/>
    <w:rsid w:val="004C1DFE"/>
    <w:rsid w:val="00502E5D"/>
    <w:rsid w:val="00521E39"/>
    <w:rsid w:val="00530044"/>
    <w:rsid w:val="00571D97"/>
    <w:rsid w:val="005F391F"/>
    <w:rsid w:val="005F6A31"/>
    <w:rsid w:val="006319C7"/>
    <w:rsid w:val="00634329"/>
    <w:rsid w:val="006711F2"/>
    <w:rsid w:val="006C4A7B"/>
    <w:rsid w:val="006D102C"/>
    <w:rsid w:val="006D674B"/>
    <w:rsid w:val="006E24B8"/>
    <w:rsid w:val="006F2512"/>
    <w:rsid w:val="00704D2B"/>
    <w:rsid w:val="00737661"/>
    <w:rsid w:val="007905CE"/>
    <w:rsid w:val="0079478F"/>
    <w:rsid w:val="007A091B"/>
    <w:rsid w:val="007A26AF"/>
    <w:rsid w:val="007C5407"/>
    <w:rsid w:val="007E5836"/>
    <w:rsid w:val="00832F1B"/>
    <w:rsid w:val="008B5E14"/>
    <w:rsid w:val="008E0AA0"/>
    <w:rsid w:val="00972402"/>
    <w:rsid w:val="00991D01"/>
    <w:rsid w:val="009B54BB"/>
    <w:rsid w:val="009F6CE4"/>
    <w:rsid w:val="00A96F80"/>
    <w:rsid w:val="00AA2D50"/>
    <w:rsid w:val="00AE27CA"/>
    <w:rsid w:val="00B1601D"/>
    <w:rsid w:val="00B5172F"/>
    <w:rsid w:val="00BB12A7"/>
    <w:rsid w:val="00C069FF"/>
    <w:rsid w:val="00C92967"/>
    <w:rsid w:val="00CA2DD2"/>
    <w:rsid w:val="00CC1872"/>
    <w:rsid w:val="00CE4ECF"/>
    <w:rsid w:val="00D16A58"/>
    <w:rsid w:val="00D25B67"/>
    <w:rsid w:val="00EA4761"/>
    <w:rsid w:val="00EB3B9D"/>
    <w:rsid w:val="00ED09E8"/>
    <w:rsid w:val="00ED627C"/>
    <w:rsid w:val="00F02FB5"/>
    <w:rsid w:val="00F358E0"/>
    <w:rsid w:val="00F6495A"/>
    <w:rsid w:val="00F900E1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BF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01" w:hanging="43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aliases w:val="Number Bullets,List Paragraph (numbered (a)),List Paragraph_Num123,Elenco Normale,EBRD List,Список уровня 2,название табл/рис,заголовок 1.1,AC List 01,Абзац списку 1,тв-Абзац списка,List_Paragraph,Multilevel para_II,List Paragraph1,Bullets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34419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B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AA2D50"/>
    <w:rPr>
      <w:i/>
      <w:iCs/>
    </w:rPr>
  </w:style>
  <w:style w:type="character" w:styleId="aa">
    <w:name w:val="Strong"/>
    <w:uiPriority w:val="22"/>
    <w:qFormat/>
    <w:rsid w:val="0063432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6711F2"/>
    <w:rPr>
      <w:color w:val="800080" w:themeColor="followedHyperlink"/>
      <w:u w:val="single"/>
    </w:rPr>
  </w:style>
  <w:style w:type="character" w:customStyle="1" w:styleId="tendertuidzvje7">
    <w:name w:val="tender__tuid__zvje7"/>
    <w:basedOn w:val="a0"/>
    <w:rsid w:val="006711F2"/>
  </w:style>
  <w:style w:type="paragraph" w:styleId="ac">
    <w:name w:val="No Spacing"/>
    <w:link w:val="ad"/>
    <w:qFormat/>
    <w:rsid w:val="007905CE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character" w:customStyle="1" w:styleId="ad">
    <w:name w:val="Без интервала Знак"/>
    <w:link w:val="ac"/>
    <w:rsid w:val="007905CE"/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character" w:customStyle="1" w:styleId="a6">
    <w:name w:val="Абзац списка Знак"/>
    <w:aliases w:val="Number Bullets Знак,List Paragraph (numbered (a)) Знак,List Paragraph_Num123 Знак,Elenco Normale Знак,EBRD List Знак,Список уровня 2 Знак,название табл/рис Знак,заголовок 1.1 Знак,AC List 01 Знак,Абзац списку 1 Знак,List_Paragraph Знак"/>
    <w:link w:val="a5"/>
    <w:uiPriority w:val="34"/>
    <w:qFormat/>
    <w:rsid w:val="00502E5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01" w:hanging="43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aliases w:val="Number Bullets,List Paragraph (numbered (a)),List Paragraph_Num123,Elenco Normale,EBRD List,Список уровня 2,название табл/рис,заголовок 1.1,AC List 01,Абзац списку 1,тв-Абзац списка,List_Paragraph,Multilevel para_II,List Paragraph1,Bullets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34419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B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AA2D50"/>
    <w:rPr>
      <w:i/>
      <w:iCs/>
    </w:rPr>
  </w:style>
  <w:style w:type="character" w:styleId="aa">
    <w:name w:val="Strong"/>
    <w:uiPriority w:val="22"/>
    <w:qFormat/>
    <w:rsid w:val="0063432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6711F2"/>
    <w:rPr>
      <w:color w:val="800080" w:themeColor="followedHyperlink"/>
      <w:u w:val="single"/>
    </w:rPr>
  </w:style>
  <w:style w:type="character" w:customStyle="1" w:styleId="tendertuidzvje7">
    <w:name w:val="tender__tuid__zvje7"/>
    <w:basedOn w:val="a0"/>
    <w:rsid w:val="006711F2"/>
  </w:style>
  <w:style w:type="paragraph" w:styleId="ac">
    <w:name w:val="No Spacing"/>
    <w:link w:val="ad"/>
    <w:qFormat/>
    <w:rsid w:val="007905CE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character" w:customStyle="1" w:styleId="ad">
    <w:name w:val="Без интервала Знак"/>
    <w:link w:val="ac"/>
    <w:rsid w:val="007905CE"/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character" w:customStyle="1" w:styleId="a6">
    <w:name w:val="Абзац списка Знак"/>
    <w:aliases w:val="Number Bullets Знак,List Paragraph (numbered (a)) Знак,List Paragraph_Num123 Знак,Elenco Normale Знак,EBRD List Знак,Список уровня 2 Знак,название табл/рис Знак,заголовок 1.1 Знак,AC List 01 Знак,Абзац списку 1 Знак,List_Paragraph Знак"/>
    <w:link w:val="a5"/>
    <w:uiPriority w:val="34"/>
    <w:qFormat/>
    <w:rsid w:val="00502E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1-27-0058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1876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&lt;4D6963726F736F667420576F7264202D20CEE1B4F0F3EDF2F3E2E0EDEDFF20F5EBB3E1EEE1F3EBEEF7EDB320E2E8F0EEE1E8&gt;</vt:lpstr>
    </vt:vector>
  </TitlesOfParts>
  <Company>*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&lt;4D6963726F736F667420576F7264202D20CEE1B4F0F3EDF2F3E2E0EDEDFF20F5EBB3E1EEE1F3EBEEF7EDB320E2E8F0EEE1E8&gt;</dc:title>
  <dc:creator>Buh_111</dc:creator>
  <cp:lastModifiedBy>БУХГАЛТЕРІЯ</cp:lastModifiedBy>
  <cp:revision>7</cp:revision>
  <cp:lastPrinted>2022-05-26T11:36:00Z</cp:lastPrinted>
  <dcterms:created xsi:type="dcterms:W3CDTF">2023-11-08T13:29:00Z</dcterms:created>
  <dcterms:modified xsi:type="dcterms:W3CDTF">2025-01-27T09:46:00Z</dcterms:modified>
</cp:coreProperties>
</file>