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330" w:rsidRPr="00AF6330" w:rsidRDefault="00AF6330" w:rsidP="00AF6330">
      <w:pPr>
        <w:pStyle w:val="20"/>
        <w:spacing w:after="0"/>
        <w:jc w:val="right"/>
        <w:rPr>
          <w:rStyle w:val="2"/>
          <w:b/>
          <w:sz w:val="28"/>
          <w:szCs w:val="28"/>
        </w:rPr>
      </w:pPr>
      <w:r w:rsidRPr="00AF6330">
        <w:rPr>
          <w:rStyle w:val="2"/>
          <w:b/>
          <w:sz w:val="28"/>
          <w:szCs w:val="28"/>
        </w:rPr>
        <w:t>ПРОЄКТ</w:t>
      </w:r>
    </w:p>
    <w:p w:rsidR="0033316B" w:rsidRPr="000051C6" w:rsidRDefault="0033316B" w:rsidP="00B6085C">
      <w:pPr>
        <w:pStyle w:val="20"/>
        <w:spacing w:after="0"/>
        <w:ind w:left="4395"/>
        <w:jc w:val="both"/>
        <w:rPr>
          <w:rStyle w:val="2"/>
          <w:sz w:val="28"/>
          <w:szCs w:val="28"/>
        </w:rPr>
      </w:pPr>
      <w:r w:rsidRPr="000051C6">
        <w:rPr>
          <w:rStyle w:val="2"/>
          <w:sz w:val="28"/>
          <w:szCs w:val="28"/>
        </w:rPr>
        <w:t>ЗАТВЕРДЖЕНО</w:t>
      </w:r>
    </w:p>
    <w:p w:rsidR="00B6085C" w:rsidRDefault="0033316B" w:rsidP="00B6085C">
      <w:pPr>
        <w:pStyle w:val="20"/>
        <w:spacing w:after="0"/>
        <w:ind w:left="4395"/>
        <w:jc w:val="both"/>
        <w:rPr>
          <w:rStyle w:val="2"/>
          <w:sz w:val="28"/>
          <w:szCs w:val="28"/>
        </w:rPr>
      </w:pPr>
      <w:r w:rsidRPr="000051C6">
        <w:rPr>
          <w:rStyle w:val="2"/>
          <w:sz w:val="28"/>
          <w:szCs w:val="28"/>
        </w:rPr>
        <w:t xml:space="preserve">рішення </w:t>
      </w:r>
      <w:r>
        <w:rPr>
          <w:rStyle w:val="2"/>
          <w:sz w:val="28"/>
          <w:szCs w:val="28"/>
          <w:lang w:val="en-US"/>
        </w:rPr>
        <w:t>LXXXVII</w:t>
      </w:r>
      <w:r w:rsidRPr="000051C6">
        <w:rPr>
          <w:rStyle w:val="2"/>
          <w:sz w:val="28"/>
          <w:szCs w:val="28"/>
        </w:rPr>
        <w:t xml:space="preserve"> сесії </w:t>
      </w:r>
    </w:p>
    <w:p w:rsidR="00254766" w:rsidRDefault="0033316B" w:rsidP="00B6085C">
      <w:pPr>
        <w:pStyle w:val="20"/>
        <w:spacing w:after="0"/>
        <w:ind w:left="4395"/>
        <w:jc w:val="both"/>
        <w:rPr>
          <w:rStyle w:val="2"/>
          <w:sz w:val="28"/>
          <w:szCs w:val="28"/>
        </w:rPr>
      </w:pPr>
      <w:proofErr w:type="spellStart"/>
      <w:r w:rsidRPr="000051C6">
        <w:rPr>
          <w:rStyle w:val="2"/>
          <w:sz w:val="28"/>
          <w:szCs w:val="28"/>
        </w:rPr>
        <w:t>Кегичівської</w:t>
      </w:r>
      <w:proofErr w:type="spellEnd"/>
      <w:r w:rsidRPr="000051C6">
        <w:rPr>
          <w:rStyle w:val="2"/>
          <w:sz w:val="28"/>
          <w:szCs w:val="28"/>
        </w:rPr>
        <w:t xml:space="preserve"> селищної ради </w:t>
      </w:r>
    </w:p>
    <w:p w:rsidR="0033316B" w:rsidRDefault="00B6085C" w:rsidP="00B6085C">
      <w:pPr>
        <w:pStyle w:val="20"/>
        <w:spacing w:after="0"/>
        <w:ind w:left="4395"/>
        <w:jc w:val="both"/>
        <w:rPr>
          <w:rStyle w:val="2"/>
          <w:sz w:val="28"/>
          <w:szCs w:val="28"/>
        </w:rPr>
      </w:pPr>
      <w:bookmarkStart w:id="0" w:name="_GoBack"/>
      <w:bookmarkEnd w:id="0"/>
      <w:r w:rsidRPr="000051C6">
        <w:rPr>
          <w:rStyle w:val="2"/>
          <w:sz w:val="28"/>
          <w:szCs w:val="28"/>
        </w:rPr>
        <w:t>VIII скликання</w:t>
      </w:r>
    </w:p>
    <w:p w:rsidR="0033316B" w:rsidRPr="000051C6" w:rsidRDefault="0033316B" w:rsidP="00B6085C">
      <w:pPr>
        <w:pStyle w:val="20"/>
        <w:spacing w:after="0"/>
        <w:ind w:left="4395"/>
        <w:jc w:val="both"/>
        <w:rPr>
          <w:rStyle w:val="2"/>
          <w:sz w:val="28"/>
          <w:szCs w:val="28"/>
        </w:rPr>
      </w:pPr>
      <w:r w:rsidRPr="0033316B">
        <w:rPr>
          <w:rStyle w:val="2"/>
          <w:sz w:val="28"/>
          <w:szCs w:val="28"/>
          <w:lang w:val="ru-RU"/>
        </w:rPr>
        <w:t>_____________________</w:t>
      </w:r>
      <w:r w:rsidRPr="000051C6">
        <w:rPr>
          <w:rStyle w:val="2"/>
          <w:sz w:val="28"/>
          <w:szCs w:val="28"/>
        </w:rPr>
        <w:t xml:space="preserve">  №______</w:t>
      </w:r>
    </w:p>
    <w:p w:rsidR="0033316B" w:rsidRPr="0033316B" w:rsidRDefault="0033316B" w:rsidP="00B6085C">
      <w:pPr>
        <w:pStyle w:val="20"/>
        <w:spacing w:after="0"/>
        <w:ind w:left="4395"/>
        <w:jc w:val="both"/>
        <w:rPr>
          <w:lang w:val="ru-RU"/>
        </w:rPr>
      </w:pPr>
    </w:p>
    <w:p w:rsidR="0033316B" w:rsidRPr="0033316B" w:rsidRDefault="0033316B" w:rsidP="0033316B">
      <w:pPr>
        <w:pStyle w:val="20"/>
        <w:spacing w:after="0"/>
        <w:jc w:val="both"/>
        <w:rPr>
          <w:lang w:val="ru-RU"/>
        </w:rPr>
      </w:pPr>
    </w:p>
    <w:p w:rsidR="0033316B" w:rsidRDefault="0033316B" w:rsidP="0033316B">
      <w:pPr>
        <w:pStyle w:val="a7"/>
        <w:spacing w:after="320"/>
        <w:ind w:firstLine="0"/>
        <w:jc w:val="center"/>
        <w:rPr>
          <w:rStyle w:val="a6"/>
          <w:b/>
          <w:bCs/>
        </w:rPr>
      </w:pPr>
      <w:r>
        <w:rPr>
          <w:rStyle w:val="a6"/>
          <w:b/>
          <w:bCs/>
        </w:rPr>
        <w:t>ПОЛОЖЕННЯ</w:t>
      </w:r>
      <w:r>
        <w:rPr>
          <w:rStyle w:val="a6"/>
          <w:b/>
          <w:bCs/>
        </w:rPr>
        <w:br/>
        <w:t xml:space="preserve">про Відділ культури </w:t>
      </w:r>
      <w:proofErr w:type="spellStart"/>
      <w:r>
        <w:rPr>
          <w:rStyle w:val="a6"/>
          <w:b/>
          <w:bCs/>
        </w:rPr>
        <w:t>Кегичівської</w:t>
      </w:r>
      <w:proofErr w:type="spellEnd"/>
      <w:r>
        <w:rPr>
          <w:rStyle w:val="a6"/>
          <w:b/>
          <w:bCs/>
        </w:rPr>
        <w:t xml:space="preserve"> селищної ради</w:t>
      </w:r>
      <w:r w:rsidRPr="00315B88">
        <w:rPr>
          <w:rStyle w:val="a6"/>
          <w:b/>
          <w:bCs/>
        </w:rPr>
        <w:t xml:space="preserve">(код ЄДРПОУ 44013925)  </w:t>
      </w:r>
    </w:p>
    <w:p w:rsidR="0033316B" w:rsidRDefault="0033316B" w:rsidP="0033316B">
      <w:pPr>
        <w:pStyle w:val="12"/>
        <w:keepNext/>
        <w:keepLines/>
        <w:numPr>
          <w:ilvl w:val="0"/>
          <w:numId w:val="1"/>
        </w:numPr>
        <w:tabs>
          <w:tab w:val="left" w:pos="322"/>
        </w:tabs>
        <w:spacing w:after="100"/>
      </w:pPr>
      <w:bookmarkStart w:id="1" w:name="bookmark4"/>
      <w:r>
        <w:rPr>
          <w:rStyle w:val="11"/>
        </w:rPr>
        <w:t>Загальні положення</w:t>
      </w:r>
      <w:bookmarkEnd w:id="1"/>
    </w:p>
    <w:p w:rsidR="0033316B" w:rsidRDefault="0033316B" w:rsidP="0033316B">
      <w:pPr>
        <w:pStyle w:val="a7"/>
        <w:numPr>
          <w:ilvl w:val="1"/>
          <w:numId w:val="1"/>
        </w:numPr>
        <w:tabs>
          <w:tab w:val="left" w:pos="1276"/>
        </w:tabs>
        <w:ind w:firstLine="740"/>
        <w:jc w:val="both"/>
      </w:pPr>
      <w:r>
        <w:rPr>
          <w:rStyle w:val="a6"/>
        </w:rPr>
        <w:t xml:space="preserve">Відділ культури </w:t>
      </w:r>
      <w:proofErr w:type="spellStart"/>
      <w:r>
        <w:rPr>
          <w:rStyle w:val="a6"/>
        </w:rPr>
        <w:t>Кегичівської</w:t>
      </w:r>
      <w:proofErr w:type="spellEnd"/>
      <w:r>
        <w:rPr>
          <w:rStyle w:val="a6"/>
        </w:rPr>
        <w:t xml:space="preserve"> селищної ради (далі - Відділ)                            є виконавчим органом </w:t>
      </w:r>
      <w:proofErr w:type="spellStart"/>
      <w:r>
        <w:rPr>
          <w:rStyle w:val="a6"/>
        </w:rPr>
        <w:t>Кегичівської</w:t>
      </w:r>
      <w:proofErr w:type="spellEnd"/>
      <w:r>
        <w:rPr>
          <w:rStyle w:val="a6"/>
        </w:rPr>
        <w:t xml:space="preserve"> селищної ради, що утворюється                             за її рішенням. Відділ є підзвітним і підконтрольним </w:t>
      </w:r>
      <w:proofErr w:type="spellStart"/>
      <w:r>
        <w:rPr>
          <w:rStyle w:val="a6"/>
        </w:rPr>
        <w:t>Кегичівській</w:t>
      </w:r>
      <w:proofErr w:type="spellEnd"/>
      <w:r>
        <w:rPr>
          <w:rStyle w:val="a6"/>
        </w:rPr>
        <w:t xml:space="preserve"> селищній раді та підпорядкований її виконавчому комітету, селищному голові, з питань здійснення ним повноважень органів виконавчої влади - підконтрольний відповідним органам виконавчої влади.</w:t>
      </w:r>
    </w:p>
    <w:p w:rsidR="0033316B" w:rsidRDefault="0033316B" w:rsidP="0033316B">
      <w:pPr>
        <w:pStyle w:val="a7"/>
        <w:numPr>
          <w:ilvl w:val="1"/>
          <w:numId w:val="1"/>
        </w:numPr>
        <w:tabs>
          <w:tab w:val="left" w:pos="1276"/>
        </w:tabs>
        <w:ind w:firstLine="740"/>
        <w:jc w:val="both"/>
      </w:pPr>
      <w:r>
        <w:rPr>
          <w:rStyle w:val="a6"/>
        </w:rPr>
        <w:t xml:space="preserve">Відділ у своїй діяльності керується Конституцією України, законами України «Про місцеве самоврядування в Україні», «Про службу в органах місцевого самоврядування», «Про культуру», іншими законами України, постановами Верховної Ради України, актами Президента України, постановами і розпорядженнями Кабінету Міністрів України, актами органів виконавчої влади, рішеннями </w:t>
      </w:r>
      <w:proofErr w:type="spellStart"/>
      <w:r>
        <w:rPr>
          <w:rStyle w:val="a6"/>
        </w:rPr>
        <w:t>Кегичівської</w:t>
      </w:r>
      <w:proofErr w:type="spellEnd"/>
      <w:r>
        <w:rPr>
          <w:rStyle w:val="a6"/>
        </w:rPr>
        <w:t xml:space="preserve"> селищної ради і її виконавчого комітету, розпорядженнями селищного голови, цим Положенням та іншими нормативними актами.</w:t>
      </w:r>
    </w:p>
    <w:p w:rsidR="0033316B" w:rsidRDefault="0033316B" w:rsidP="0033316B">
      <w:pPr>
        <w:pStyle w:val="a7"/>
        <w:numPr>
          <w:ilvl w:val="1"/>
          <w:numId w:val="1"/>
        </w:numPr>
        <w:tabs>
          <w:tab w:val="left" w:pos="1276"/>
        </w:tabs>
        <w:ind w:firstLine="740"/>
        <w:jc w:val="both"/>
      </w:pPr>
      <w:r>
        <w:rPr>
          <w:rStyle w:val="a6"/>
        </w:rPr>
        <w:t>Відділ при виконанні покладених на нього завдань взаємодіє                        з органами державної виконавчої влади, депутатами, постійними комісіями, тимчасовими контрольними комісіями та іншими органами, утвореними селищною радою, іншими виконавчими органами селищної ради, підприємствами, установами, організаціями, об’єднаннями громадян                           на підставах, у межах та у спосіб, передбачені чинним законодавством України.</w:t>
      </w:r>
    </w:p>
    <w:p w:rsidR="0033316B" w:rsidRDefault="0033316B" w:rsidP="0033316B">
      <w:pPr>
        <w:pStyle w:val="a7"/>
        <w:numPr>
          <w:ilvl w:val="1"/>
          <w:numId w:val="1"/>
        </w:numPr>
        <w:tabs>
          <w:tab w:val="left" w:pos="1276"/>
        </w:tabs>
        <w:ind w:firstLine="740"/>
        <w:jc w:val="both"/>
      </w:pPr>
      <w:r>
        <w:rPr>
          <w:rStyle w:val="a6"/>
        </w:rPr>
        <w:t xml:space="preserve">Положення про Відділ, його структура та штатний розпис затверджуються рішенням </w:t>
      </w:r>
      <w:proofErr w:type="spellStart"/>
      <w:r>
        <w:rPr>
          <w:rStyle w:val="a6"/>
        </w:rPr>
        <w:t>Кегичівської</w:t>
      </w:r>
      <w:proofErr w:type="spellEnd"/>
      <w:r>
        <w:rPr>
          <w:rStyle w:val="a6"/>
        </w:rPr>
        <w:t xml:space="preserve"> селищної ради.</w:t>
      </w:r>
    </w:p>
    <w:p w:rsidR="0033316B" w:rsidRDefault="0033316B" w:rsidP="0033316B">
      <w:pPr>
        <w:pStyle w:val="a7"/>
        <w:numPr>
          <w:ilvl w:val="1"/>
          <w:numId w:val="1"/>
        </w:numPr>
        <w:tabs>
          <w:tab w:val="left" w:pos="1276"/>
        </w:tabs>
        <w:ind w:firstLine="740"/>
        <w:jc w:val="both"/>
      </w:pPr>
      <w:r>
        <w:rPr>
          <w:rStyle w:val="a6"/>
        </w:rPr>
        <w:t>Посадові інструкції працівників Відділу готує та затверджує начальник Відділу.</w:t>
      </w:r>
    </w:p>
    <w:p w:rsidR="0033316B" w:rsidRPr="00315B88" w:rsidRDefault="0033316B" w:rsidP="0033316B">
      <w:pPr>
        <w:pStyle w:val="a7"/>
        <w:numPr>
          <w:ilvl w:val="1"/>
          <w:numId w:val="1"/>
        </w:numPr>
        <w:tabs>
          <w:tab w:val="left" w:pos="1276"/>
        </w:tabs>
        <w:ind w:firstLine="720"/>
        <w:jc w:val="both"/>
        <w:rPr>
          <w:rStyle w:val="a6"/>
          <w:color w:val="000000" w:themeColor="text1"/>
        </w:rPr>
      </w:pPr>
      <w:r w:rsidRPr="001F036D">
        <w:rPr>
          <w:rStyle w:val="a6"/>
          <w:color w:val="000000" w:themeColor="text1"/>
        </w:rPr>
        <w:t xml:space="preserve">Відділ є юридичною особою публічного права, набуває майнових </w:t>
      </w:r>
      <w:r>
        <w:rPr>
          <w:rStyle w:val="a6"/>
          <w:color w:val="000000" w:themeColor="text1"/>
        </w:rPr>
        <w:t xml:space="preserve">                    </w:t>
      </w:r>
      <w:r w:rsidRPr="001F036D">
        <w:rPr>
          <w:rStyle w:val="a6"/>
          <w:color w:val="000000" w:themeColor="text1"/>
        </w:rPr>
        <w:t>і немайнових прав та обов’язків з моменту його державної реєстрації, відкриває рахунки в органах Державного казначейства, має окремий баланс, свою печатку</w:t>
      </w:r>
      <w:r w:rsidRPr="00315B88">
        <w:rPr>
          <w:rStyle w:val="a6"/>
          <w:color w:val="000000" w:themeColor="text1"/>
        </w:rPr>
        <w:t xml:space="preserve"> </w:t>
      </w:r>
    </w:p>
    <w:p w:rsidR="0033316B" w:rsidRPr="001F036D" w:rsidRDefault="0033316B" w:rsidP="0033316B">
      <w:pPr>
        <w:pStyle w:val="a7"/>
        <w:tabs>
          <w:tab w:val="left" w:pos="1276"/>
        </w:tabs>
        <w:ind w:firstLine="0"/>
        <w:jc w:val="both"/>
        <w:rPr>
          <w:color w:val="000000" w:themeColor="text1"/>
        </w:rPr>
      </w:pPr>
      <w:r w:rsidRPr="001F036D">
        <w:rPr>
          <w:rStyle w:val="a6"/>
          <w:color w:val="000000" w:themeColor="text1"/>
        </w:rPr>
        <w:t>з зображенням Державного герба України та штамп</w:t>
      </w:r>
      <w:r w:rsidR="00AF6330">
        <w:rPr>
          <w:rStyle w:val="a6"/>
          <w:color w:val="000000" w:themeColor="text1"/>
        </w:rPr>
        <w:t>и</w:t>
      </w:r>
      <w:r w:rsidRPr="001F036D">
        <w:rPr>
          <w:rStyle w:val="a6"/>
          <w:color w:val="000000" w:themeColor="text1"/>
        </w:rPr>
        <w:t xml:space="preserve">, власні бланки та діє </w:t>
      </w:r>
      <w:r>
        <w:rPr>
          <w:rStyle w:val="a6"/>
          <w:color w:val="000000" w:themeColor="text1"/>
        </w:rPr>
        <w:t xml:space="preserve">                   </w:t>
      </w:r>
      <w:r w:rsidRPr="001F036D">
        <w:rPr>
          <w:rStyle w:val="a6"/>
          <w:color w:val="000000" w:themeColor="text1"/>
        </w:rPr>
        <w:t>на</w:t>
      </w:r>
      <w:r>
        <w:rPr>
          <w:rStyle w:val="a6"/>
          <w:color w:val="000000" w:themeColor="text1"/>
        </w:rPr>
        <w:t xml:space="preserve"> </w:t>
      </w:r>
      <w:r w:rsidRPr="001F036D">
        <w:rPr>
          <w:rStyle w:val="a6"/>
          <w:color w:val="000000" w:themeColor="text1"/>
        </w:rPr>
        <w:t>підставі цього Положення</w:t>
      </w:r>
      <w:r>
        <w:rPr>
          <w:rStyle w:val="a6"/>
          <w:color w:val="000000" w:themeColor="text1"/>
        </w:rPr>
        <w:t>.</w:t>
      </w:r>
    </w:p>
    <w:p w:rsidR="0033316B" w:rsidRPr="001F036D" w:rsidRDefault="0033316B" w:rsidP="0033316B">
      <w:pPr>
        <w:pStyle w:val="a7"/>
        <w:numPr>
          <w:ilvl w:val="1"/>
          <w:numId w:val="1"/>
        </w:numPr>
        <w:tabs>
          <w:tab w:val="left" w:pos="1276"/>
        </w:tabs>
        <w:ind w:firstLine="720"/>
        <w:jc w:val="both"/>
        <w:rPr>
          <w:color w:val="000000" w:themeColor="text1"/>
        </w:rPr>
      </w:pPr>
      <w:r w:rsidRPr="001F036D">
        <w:rPr>
          <w:rStyle w:val="a6"/>
          <w:color w:val="000000" w:themeColor="text1"/>
        </w:rPr>
        <w:t>Повне найменування відділу - ВІДДІЛ КУЛЬТУРИ КЕГИЧІВСЬКОЇ СЕЛИЩНОЇ РАДИ.</w:t>
      </w:r>
    </w:p>
    <w:p w:rsidR="0033316B" w:rsidRPr="001F036D" w:rsidRDefault="0033316B" w:rsidP="0033316B">
      <w:pPr>
        <w:pStyle w:val="a7"/>
        <w:numPr>
          <w:ilvl w:val="1"/>
          <w:numId w:val="1"/>
        </w:numPr>
        <w:tabs>
          <w:tab w:val="left" w:pos="1276"/>
        </w:tabs>
        <w:ind w:firstLine="720"/>
        <w:jc w:val="both"/>
        <w:rPr>
          <w:color w:val="000000" w:themeColor="text1"/>
        </w:rPr>
      </w:pPr>
      <w:r w:rsidRPr="001F036D">
        <w:rPr>
          <w:rStyle w:val="a6"/>
          <w:color w:val="000000" w:themeColor="text1"/>
        </w:rPr>
        <w:t>Скорочене найменування - ВІДДІЛ КУЛЬТУРИ</w:t>
      </w:r>
      <w:r>
        <w:rPr>
          <w:rStyle w:val="a6"/>
          <w:color w:val="000000" w:themeColor="text1"/>
        </w:rPr>
        <w:t>.</w:t>
      </w:r>
    </w:p>
    <w:p w:rsidR="0033316B" w:rsidRPr="001F036D" w:rsidRDefault="0033316B" w:rsidP="0033316B">
      <w:pPr>
        <w:pStyle w:val="a7"/>
        <w:numPr>
          <w:ilvl w:val="1"/>
          <w:numId w:val="1"/>
        </w:numPr>
        <w:tabs>
          <w:tab w:val="left" w:pos="1418"/>
        </w:tabs>
        <w:ind w:firstLine="720"/>
        <w:jc w:val="both"/>
        <w:rPr>
          <w:color w:val="000000" w:themeColor="text1"/>
        </w:rPr>
      </w:pPr>
      <w:r>
        <w:rPr>
          <w:rStyle w:val="a6"/>
          <w:color w:val="000000" w:themeColor="text1"/>
        </w:rPr>
        <w:t>Юридична адреса</w:t>
      </w:r>
      <w:r w:rsidRPr="001F036D">
        <w:rPr>
          <w:rStyle w:val="a6"/>
          <w:color w:val="000000" w:themeColor="text1"/>
        </w:rPr>
        <w:t>: вулиця Волошина, будинок 76,</w:t>
      </w:r>
      <w:r>
        <w:rPr>
          <w:rStyle w:val="a6"/>
          <w:color w:val="000000" w:themeColor="text1"/>
        </w:rPr>
        <w:t xml:space="preserve">                           </w:t>
      </w:r>
      <w:r w:rsidRPr="001F036D">
        <w:rPr>
          <w:rStyle w:val="a6"/>
          <w:color w:val="000000" w:themeColor="text1"/>
        </w:rPr>
        <w:t xml:space="preserve"> селище </w:t>
      </w:r>
      <w:proofErr w:type="spellStart"/>
      <w:r w:rsidRPr="001F036D">
        <w:rPr>
          <w:rStyle w:val="a6"/>
          <w:color w:val="000000" w:themeColor="text1"/>
        </w:rPr>
        <w:t>Кегичівка</w:t>
      </w:r>
      <w:proofErr w:type="spellEnd"/>
      <w:r w:rsidRPr="001F036D">
        <w:rPr>
          <w:rStyle w:val="a6"/>
          <w:color w:val="000000" w:themeColor="text1"/>
        </w:rPr>
        <w:t xml:space="preserve">, </w:t>
      </w:r>
      <w:proofErr w:type="spellStart"/>
      <w:r>
        <w:rPr>
          <w:rStyle w:val="a6"/>
          <w:color w:val="000000" w:themeColor="text1"/>
        </w:rPr>
        <w:t>Берестинський</w:t>
      </w:r>
      <w:proofErr w:type="spellEnd"/>
      <w:r>
        <w:rPr>
          <w:rStyle w:val="a6"/>
          <w:color w:val="000000" w:themeColor="text1"/>
        </w:rPr>
        <w:t xml:space="preserve"> район, </w:t>
      </w:r>
      <w:r w:rsidRPr="001F036D">
        <w:rPr>
          <w:rStyle w:val="a6"/>
          <w:color w:val="000000" w:themeColor="text1"/>
        </w:rPr>
        <w:t>Харківська область, 64003.</w:t>
      </w:r>
    </w:p>
    <w:p w:rsidR="0033316B" w:rsidRPr="001F036D" w:rsidRDefault="0033316B" w:rsidP="0033316B">
      <w:pPr>
        <w:pStyle w:val="a7"/>
        <w:numPr>
          <w:ilvl w:val="1"/>
          <w:numId w:val="1"/>
        </w:numPr>
        <w:tabs>
          <w:tab w:val="left" w:pos="1416"/>
        </w:tabs>
        <w:ind w:firstLine="720"/>
        <w:jc w:val="both"/>
        <w:rPr>
          <w:color w:val="000000" w:themeColor="text1"/>
        </w:rPr>
      </w:pPr>
      <w:r w:rsidRPr="001F036D">
        <w:rPr>
          <w:rStyle w:val="a6"/>
          <w:color w:val="000000" w:themeColor="text1"/>
        </w:rPr>
        <w:t xml:space="preserve">Відділ фінансується за рахунок коштів бюджету </w:t>
      </w:r>
      <w:proofErr w:type="spellStart"/>
      <w:r w:rsidRPr="001F036D">
        <w:rPr>
          <w:rStyle w:val="a6"/>
          <w:color w:val="000000" w:themeColor="text1"/>
        </w:rPr>
        <w:t>Кегичівської</w:t>
      </w:r>
      <w:proofErr w:type="spellEnd"/>
      <w:r w:rsidRPr="001F036D">
        <w:rPr>
          <w:rStyle w:val="a6"/>
          <w:color w:val="000000" w:themeColor="text1"/>
        </w:rPr>
        <w:t xml:space="preserve"> </w:t>
      </w:r>
      <w:r>
        <w:rPr>
          <w:rStyle w:val="a6"/>
          <w:color w:val="000000" w:themeColor="text1"/>
        </w:rPr>
        <w:lastRenderedPageBreak/>
        <w:t>територіальної громади, що виділені на його утримання</w:t>
      </w:r>
      <w:r w:rsidRPr="002821DB">
        <w:rPr>
          <w:rStyle w:val="a6"/>
          <w:color w:val="000000" w:themeColor="text1"/>
        </w:rPr>
        <w:t xml:space="preserve"> </w:t>
      </w:r>
      <w:r>
        <w:rPr>
          <w:rStyle w:val="a6"/>
          <w:color w:val="000000" w:themeColor="text1"/>
        </w:rPr>
        <w:t>та ін</w:t>
      </w:r>
      <w:r w:rsidRPr="002821DB">
        <w:rPr>
          <w:rStyle w:val="a6"/>
          <w:color w:val="000000" w:themeColor="text1"/>
        </w:rPr>
        <w:t>ших джерел</w:t>
      </w:r>
      <w:r>
        <w:rPr>
          <w:rStyle w:val="a6"/>
          <w:color w:val="000000" w:themeColor="text1"/>
        </w:rPr>
        <w:t>,                  не заборонених чинним законодавством України.</w:t>
      </w:r>
    </w:p>
    <w:p w:rsidR="0033316B" w:rsidRPr="001F036D" w:rsidRDefault="0033316B" w:rsidP="0033316B">
      <w:pPr>
        <w:pStyle w:val="a7"/>
        <w:numPr>
          <w:ilvl w:val="1"/>
          <w:numId w:val="1"/>
        </w:numPr>
        <w:tabs>
          <w:tab w:val="left" w:pos="1416"/>
        </w:tabs>
        <w:ind w:firstLine="720"/>
        <w:jc w:val="both"/>
        <w:rPr>
          <w:color w:val="000000" w:themeColor="text1"/>
        </w:rPr>
      </w:pPr>
      <w:r w:rsidRPr="001F036D">
        <w:rPr>
          <w:rStyle w:val="a6"/>
          <w:color w:val="000000" w:themeColor="text1"/>
        </w:rPr>
        <w:t xml:space="preserve">Бухгалтерський облік, складання фінансової звітності, </w:t>
      </w:r>
      <w:proofErr w:type="spellStart"/>
      <w:r w:rsidRPr="001F036D">
        <w:rPr>
          <w:rStyle w:val="a6"/>
          <w:color w:val="000000" w:themeColor="text1"/>
        </w:rPr>
        <w:t>фінансово-</w:t>
      </w:r>
      <w:proofErr w:type="spellEnd"/>
      <w:r w:rsidRPr="001F036D">
        <w:rPr>
          <w:rStyle w:val="a6"/>
          <w:color w:val="000000" w:themeColor="text1"/>
        </w:rPr>
        <w:t xml:space="preserve"> господарську діяльність Відділу та закладів культури здійснює централізована бухгалтерія Відділу відповідно до вимог чинного законодавства.</w:t>
      </w:r>
    </w:p>
    <w:p w:rsidR="0033316B" w:rsidRPr="001F036D" w:rsidRDefault="0033316B" w:rsidP="0033316B">
      <w:pPr>
        <w:pStyle w:val="a7"/>
        <w:numPr>
          <w:ilvl w:val="1"/>
          <w:numId w:val="1"/>
        </w:numPr>
        <w:tabs>
          <w:tab w:val="left" w:pos="1416"/>
        </w:tabs>
        <w:ind w:firstLine="720"/>
        <w:jc w:val="both"/>
        <w:rPr>
          <w:color w:val="000000" w:themeColor="text1"/>
        </w:rPr>
      </w:pPr>
      <w:r w:rsidRPr="001F036D">
        <w:rPr>
          <w:rStyle w:val="a6"/>
          <w:color w:val="000000" w:themeColor="text1"/>
        </w:rPr>
        <w:t xml:space="preserve">Відділ є неприбутковою організацією. Доходи (прибутки) </w:t>
      </w:r>
      <w:r>
        <w:rPr>
          <w:rStyle w:val="a6"/>
          <w:color w:val="000000" w:themeColor="text1"/>
        </w:rPr>
        <w:t xml:space="preserve">                       </w:t>
      </w:r>
      <w:r w:rsidRPr="001F036D">
        <w:rPr>
          <w:rStyle w:val="a6"/>
          <w:color w:val="000000" w:themeColor="text1"/>
        </w:rPr>
        <w:t>або їх частини, отримані Відділом</w:t>
      </w:r>
      <w:r>
        <w:rPr>
          <w:rStyle w:val="a6"/>
          <w:color w:val="000000" w:themeColor="text1"/>
        </w:rPr>
        <w:t>,</w:t>
      </w:r>
      <w:r w:rsidRPr="001F036D">
        <w:rPr>
          <w:rStyle w:val="a6"/>
          <w:color w:val="000000" w:themeColor="text1"/>
        </w:rPr>
        <w:t xml:space="preserve"> не підлягають розподілу серед засновників (учасників), працівників (крім оплати їхньої праці, нарахування єдиного соціального внеску), членів органів управління та інших пов'язаних з ними осіб.</w:t>
      </w:r>
    </w:p>
    <w:p w:rsidR="0033316B" w:rsidRPr="001F036D" w:rsidRDefault="0033316B" w:rsidP="0033316B">
      <w:pPr>
        <w:pStyle w:val="a7"/>
        <w:ind w:firstLine="720"/>
        <w:jc w:val="both"/>
        <w:rPr>
          <w:color w:val="000000" w:themeColor="text1"/>
        </w:rPr>
      </w:pPr>
      <w:r w:rsidRPr="001F036D">
        <w:rPr>
          <w:rStyle w:val="a6"/>
          <w:color w:val="000000" w:themeColor="text1"/>
        </w:rPr>
        <w:t xml:space="preserve">Доходи Відділу використовуються виключно для фінансування видатків на утримання </w:t>
      </w:r>
      <w:r>
        <w:rPr>
          <w:rStyle w:val="a6"/>
          <w:color w:val="000000" w:themeColor="text1"/>
        </w:rPr>
        <w:t>В</w:t>
      </w:r>
      <w:r w:rsidRPr="001F036D">
        <w:rPr>
          <w:rStyle w:val="a6"/>
          <w:color w:val="000000" w:themeColor="text1"/>
        </w:rPr>
        <w:t>ідділу, реалізації мети (цілей, завдань) та напрямів діяльності, визначених цим Положенням.</w:t>
      </w:r>
    </w:p>
    <w:p w:rsidR="0033316B" w:rsidRPr="001F036D" w:rsidRDefault="0033316B" w:rsidP="0033316B">
      <w:pPr>
        <w:pStyle w:val="a7"/>
        <w:ind w:firstLine="720"/>
        <w:jc w:val="both"/>
        <w:rPr>
          <w:color w:val="000000" w:themeColor="text1"/>
        </w:rPr>
      </w:pPr>
      <w:r w:rsidRPr="001F036D">
        <w:rPr>
          <w:rStyle w:val="a6"/>
          <w:color w:val="000000" w:themeColor="text1"/>
        </w:rPr>
        <w:t xml:space="preserve">У разі припинення юридичної особи (у результаті ліквідації, злиття, поділу, приєднання або </w:t>
      </w:r>
      <w:r>
        <w:rPr>
          <w:rStyle w:val="a6"/>
          <w:color w:val="000000" w:themeColor="text1"/>
        </w:rPr>
        <w:t>перетворення) активи  В</w:t>
      </w:r>
      <w:r w:rsidRPr="001F036D">
        <w:rPr>
          <w:rStyle w:val="a6"/>
          <w:color w:val="000000" w:themeColor="text1"/>
        </w:rPr>
        <w:t xml:space="preserve">ідділу </w:t>
      </w:r>
      <w:r>
        <w:rPr>
          <w:rStyle w:val="a6"/>
          <w:color w:val="000000" w:themeColor="text1"/>
        </w:rPr>
        <w:t xml:space="preserve">культури </w:t>
      </w:r>
      <w:r w:rsidRPr="001F036D">
        <w:rPr>
          <w:rStyle w:val="a6"/>
          <w:color w:val="000000" w:themeColor="text1"/>
        </w:rPr>
        <w:t xml:space="preserve">підлягають передачі одній або кільком неприбутковим організаціям відповідного виду </w:t>
      </w:r>
      <w:r>
        <w:rPr>
          <w:rStyle w:val="a6"/>
          <w:color w:val="000000" w:themeColor="text1"/>
        </w:rPr>
        <w:t xml:space="preserve">               </w:t>
      </w:r>
      <w:r w:rsidRPr="001F036D">
        <w:rPr>
          <w:rStyle w:val="a6"/>
          <w:color w:val="000000" w:themeColor="text1"/>
        </w:rPr>
        <w:t>або зарахуванню до доходу бюджету.</w:t>
      </w:r>
    </w:p>
    <w:p w:rsidR="0033316B" w:rsidRPr="004B037F" w:rsidRDefault="0033316B" w:rsidP="0033316B">
      <w:pPr>
        <w:pStyle w:val="a7"/>
        <w:spacing w:after="240"/>
        <w:ind w:firstLine="720"/>
        <w:jc w:val="both"/>
      </w:pPr>
      <w:r w:rsidRPr="001F036D">
        <w:rPr>
          <w:rStyle w:val="a6"/>
          <w:color w:val="000000" w:themeColor="text1"/>
        </w:rPr>
        <w:t>Майно, яке знаходиться на балансі Відділу</w:t>
      </w:r>
      <w:r>
        <w:rPr>
          <w:rStyle w:val="a6"/>
          <w:color w:val="000000" w:themeColor="text1"/>
        </w:rPr>
        <w:t>,</w:t>
      </w:r>
      <w:r w:rsidRPr="001F036D">
        <w:rPr>
          <w:rStyle w:val="a6"/>
          <w:color w:val="000000" w:themeColor="text1"/>
        </w:rPr>
        <w:t xml:space="preserve"> є комунальною власністю </w:t>
      </w:r>
      <w:proofErr w:type="spellStart"/>
      <w:r w:rsidRPr="001F036D">
        <w:rPr>
          <w:rStyle w:val="a6"/>
          <w:color w:val="000000" w:themeColor="text1"/>
        </w:rPr>
        <w:t>Кегичівської</w:t>
      </w:r>
      <w:proofErr w:type="spellEnd"/>
      <w:r w:rsidRPr="001F036D">
        <w:rPr>
          <w:rStyle w:val="a6"/>
          <w:color w:val="000000" w:themeColor="text1"/>
        </w:rPr>
        <w:t xml:space="preserve"> </w:t>
      </w:r>
      <w:r w:rsidRPr="004B037F">
        <w:rPr>
          <w:rStyle w:val="a6"/>
        </w:rPr>
        <w:t>селищної ради та перебуває в оперативному управлінні Відділу.</w:t>
      </w:r>
    </w:p>
    <w:p w:rsidR="0033316B" w:rsidRPr="00AF6330" w:rsidRDefault="0033316B" w:rsidP="0033316B">
      <w:pPr>
        <w:pStyle w:val="12"/>
        <w:keepNext/>
        <w:keepLines/>
        <w:numPr>
          <w:ilvl w:val="0"/>
          <w:numId w:val="1"/>
        </w:numPr>
        <w:tabs>
          <w:tab w:val="left" w:pos="360"/>
        </w:tabs>
        <w:spacing w:before="240" w:after="0"/>
        <w:rPr>
          <w:b w:val="0"/>
        </w:rPr>
      </w:pPr>
      <w:bookmarkStart w:id="2" w:name="bookmark6"/>
      <w:r w:rsidRPr="00AF6330">
        <w:rPr>
          <w:rStyle w:val="11"/>
          <w:b/>
        </w:rPr>
        <w:t>Завдання</w:t>
      </w:r>
      <w:r w:rsidR="00AF6330" w:rsidRPr="00AF6330">
        <w:rPr>
          <w:rStyle w:val="11"/>
          <w:b/>
        </w:rPr>
        <w:t>,</w:t>
      </w:r>
      <w:r w:rsidRPr="00AF6330">
        <w:rPr>
          <w:rStyle w:val="11"/>
          <w:b/>
        </w:rPr>
        <w:t xml:space="preserve"> функції</w:t>
      </w:r>
      <w:r w:rsidR="00AF6330" w:rsidRPr="00AF6330">
        <w:rPr>
          <w:rStyle w:val="11"/>
          <w:b/>
        </w:rPr>
        <w:t xml:space="preserve"> та права</w:t>
      </w:r>
      <w:r w:rsidRPr="00AF6330">
        <w:rPr>
          <w:rStyle w:val="11"/>
          <w:b/>
        </w:rPr>
        <w:t xml:space="preserve"> Відділу</w:t>
      </w:r>
      <w:bookmarkEnd w:id="2"/>
    </w:p>
    <w:p w:rsidR="0033316B" w:rsidRPr="004B037F" w:rsidRDefault="0033316B" w:rsidP="0033316B">
      <w:pPr>
        <w:pStyle w:val="a7"/>
        <w:numPr>
          <w:ilvl w:val="2"/>
          <w:numId w:val="1"/>
        </w:numPr>
        <w:tabs>
          <w:tab w:val="left" w:pos="1262"/>
        </w:tabs>
        <w:spacing w:before="240"/>
        <w:ind w:firstLine="567"/>
        <w:jc w:val="both"/>
        <w:rPr>
          <w:rStyle w:val="a6"/>
        </w:rPr>
      </w:pPr>
      <w:r w:rsidRPr="004B037F">
        <w:rPr>
          <w:rStyle w:val="a6"/>
        </w:rPr>
        <w:t>Основним завданням Відділу є:</w:t>
      </w:r>
    </w:p>
    <w:p w:rsidR="0033316B" w:rsidRPr="004B037F" w:rsidRDefault="0033316B" w:rsidP="0033316B">
      <w:pPr>
        <w:pStyle w:val="a7"/>
        <w:numPr>
          <w:ilvl w:val="2"/>
          <w:numId w:val="1"/>
        </w:numPr>
        <w:tabs>
          <w:tab w:val="left" w:pos="1262"/>
        </w:tabs>
        <w:ind w:firstLine="567"/>
        <w:jc w:val="both"/>
      </w:pPr>
      <w:r w:rsidRPr="004B037F">
        <w:rPr>
          <w:rStyle w:val="a6"/>
        </w:rPr>
        <w:t>Створення умов для розвитку особистості і творчої самореалізації, реалізації прав громадян на свободу літературної і художньої творчості, вільного розвитку культурно-мистецьких процесів, доступності всіх видів культурних послуг та культурної діяльності, розвитку культури української нації, культурної самобутності корінних народів і національних меншин, сприяння захисту прав і законних інтересів вітчизняних творчих працівників</w:t>
      </w:r>
      <w:r>
        <w:rPr>
          <w:rStyle w:val="a6"/>
        </w:rPr>
        <w:t xml:space="preserve">              </w:t>
      </w:r>
      <w:r w:rsidRPr="004B037F">
        <w:rPr>
          <w:rStyle w:val="a6"/>
        </w:rPr>
        <w:t xml:space="preserve"> і творчих спілок, а також закладів, підприємств і організ</w:t>
      </w:r>
      <w:r>
        <w:rPr>
          <w:rStyle w:val="a6"/>
        </w:rPr>
        <w:t xml:space="preserve">ацій, що діють у сфері культури й мистецтва </w:t>
      </w:r>
      <w:r w:rsidRPr="004B037F">
        <w:rPr>
          <w:rStyle w:val="a6"/>
        </w:rPr>
        <w:t xml:space="preserve">на території </w:t>
      </w:r>
      <w:proofErr w:type="spellStart"/>
      <w:r w:rsidRPr="004B037F">
        <w:rPr>
          <w:rStyle w:val="a6"/>
        </w:rPr>
        <w:t>Кегичівської</w:t>
      </w:r>
      <w:proofErr w:type="spellEnd"/>
      <w:r w:rsidRPr="004B037F">
        <w:rPr>
          <w:rStyle w:val="a6"/>
        </w:rPr>
        <w:t xml:space="preserve"> селищної ради, створення умов для розвитку соціальної та ринкової </w:t>
      </w:r>
      <w:r>
        <w:rPr>
          <w:rStyle w:val="a6"/>
        </w:rPr>
        <w:t xml:space="preserve">інфраструктури у сфері культури                         й мистецтва </w:t>
      </w:r>
      <w:r w:rsidRPr="004B037F">
        <w:rPr>
          <w:rStyle w:val="a6"/>
        </w:rPr>
        <w:t xml:space="preserve">шляхом виконання відповідних державних і місцевих програм, через мережу комунальних підприємств, установ і закладів для задоволення потреб та інтересів територіальної громади </w:t>
      </w:r>
      <w:proofErr w:type="spellStart"/>
      <w:r w:rsidRPr="004B037F">
        <w:rPr>
          <w:rStyle w:val="a6"/>
        </w:rPr>
        <w:t>Кегичівської</w:t>
      </w:r>
      <w:proofErr w:type="spellEnd"/>
      <w:r w:rsidRPr="004B037F">
        <w:rPr>
          <w:rStyle w:val="a6"/>
        </w:rPr>
        <w:t xml:space="preserve"> селищної ради;</w:t>
      </w:r>
    </w:p>
    <w:p w:rsidR="0033316B" w:rsidRPr="008258A1" w:rsidRDefault="0033316B" w:rsidP="0033316B">
      <w:pPr>
        <w:pStyle w:val="a7"/>
        <w:numPr>
          <w:ilvl w:val="2"/>
          <w:numId w:val="1"/>
        </w:numPr>
        <w:tabs>
          <w:tab w:val="left" w:pos="1276"/>
        </w:tabs>
        <w:ind w:firstLine="567"/>
        <w:jc w:val="both"/>
      </w:pPr>
      <w:r w:rsidRPr="008258A1">
        <w:rPr>
          <w:rStyle w:val="a6"/>
        </w:rPr>
        <w:t xml:space="preserve">Реалізація державної політики у сфері культури та мистецтва, охорони культурної спадщини, а також у сфері міжнародних відносин, релігії </w:t>
      </w:r>
      <w:r>
        <w:rPr>
          <w:rStyle w:val="a6"/>
        </w:rPr>
        <w:t xml:space="preserve">           </w:t>
      </w:r>
      <w:r w:rsidRPr="008258A1">
        <w:rPr>
          <w:rStyle w:val="a6"/>
        </w:rPr>
        <w:t xml:space="preserve">та захисту національних меншин України, збереження та популяризація національного і культурного надбання, створення конкурентоспроможного мистецького середовища задля розвитку культурного простору </w:t>
      </w:r>
      <w:proofErr w:type="spellStart"/>
      <w:r w:rsidRPr="008258A1">
        <w:rPr>
          <w:rStyle w:val="a6"/>
        </w:rPr>
        <w:t>Кегичівської</w:t>
      </w:r>
      <w:proofErr w:type="spellEnd"/>
      <w:r w:rsidRPr="008258A1">
        <w:rPr>
          <w:rStyle w:val="a6"/>
        </w:rPr>
        <w:t xml:space="preserve"> селищної ради та надання якісних послуг через мережу комунальних закладів та підприємств різних форм власності.</w:t>
      </w:r>
    </w:p>
    <w:p w:rsidR="0033316B" w:rsidRPr="004B037F" w:rsidRDefault="0033316B" w:rsidP="0033316B">
      <w:pPr>
        <w:pStyle w:val="a7"/>
        <w:numPr>
          <w:ilvl w:val="1"/>
          <w:numId w:val="1"/>
        </w:numPr>
        <w:tabs>
          <w:tab w:val="left" w:pos="1103"/>
        </w:tabs>
        <w:ind w:firstLine="560"/>
      </w:pPr>
      <w:r w:rsidRPr="004B037F">
        <w:rPr>
          <w:rStyle w:val="a6"/>
        </w:rPr>
        <w:t>Відділ відповідно до покладених на нього завдань:</w:t>
      </w:r>
    </w:p>
    <w:p w:rsidR="0033316B" w:rsidRPr="004B037F" w:rsidRDefault="0033316B" w:rsidP="0033316B">
      <w:pPr>
        <w:pStyle w:val="a7"/>
        <w:numPr>
          <w:ilvl w:val="2"/>
          <w:numId w:val="1"/>
        </w:numPr>
        <w:tabs>
          <w:tab w:val="left" w:pos="1316"/>
        </w:tabs>
        <w:ind w:firstLine="560"/>
        <w:jc w:val="both"/>
      </w:pPr>
      <w:r w:rsidRPr="004B037F">
        <w:rPr>
          <w:rStyle w:val="a6"/>
        </w:rPr>
        <w:t xml:space="preserve">Реалізує повноваження </w:t>
      </w:r>
      <w:proofErr w:type="spellStart"/>
      <w:r w:rsidRPr="004B037F">
        <w:rPr>
          <w:rStyle w:val="a6"/>
        </w:rPr>
        <w:t>Кегичівської</w:t>
      </w:r>
      <w:proofErr w:type="spellEnd"/>
      <w:r w:rsidRPr="004B037F">
        <w:rPr>
          <w:rStyle w:val="a6"/>
        </w:rPr>
        <w:t xml:space="preserve"> селищної ради щодо управління закладами культури, організовує та координує їх діяльність;</w:t>
      </w:r>
    </w:p>
    <w:p w:rsidR="0033316B" w:rsidRPr="004B037F" w:rsidRDefault="0033316B" w:rsidP="0033316B">
      <w:pPr>
        <w:pStyle w:val="a7"/>
        <w:numPr>
          <w:ilvl w:val="2"/>
          <w:numId w:val="1"/>
        </w:numPr>
        <w:tabs>
          <w:tab w:val="left" w:pos="1302"/>
        </w:tabs>
        <w:ind w:firstLine="560"/>
        <w:jc w:val="both"/>
      </w:pPr>
      <w:r w:rsidRPr="004B037F">
        <w:rPr>
          <w:rStyle w:val="a6"/>
        </w:rPr>
        <w:t xml:space="preserve">Здійснює повноваження з управління майном, що є власністю селищної ради, надає методичну, організаційно-практичну, наукову, </w:t>
      </w:r>
      <w:r w:rsidRPr="004B037F">
        <w:rPr>
          <w:rStyle w:val="a6"/>
        </w:rPr>
        <w:lastRenderedPageBreak/>
        <w:t>консультативну допомогу закладам, підприємствам і організаціям культури, мистецтва, туризму;</w:t>
      </w:r>
    </w:p>
    <w:p w:rsidR="0033316B" w:rsidRPr="004B037F" w:rsidRDefault="0033316B" w:rsidP="0033316B">
      <w:pPr>
        <w:pStyle w:val="a7"/>
        <w:tabs>
          <w:tab w:val="left" w:pos="1276"/>
        </w:tabs>
        <w:ind w:firstLine="567"/>
        <w:jc w:val="both"/>
      </w:pPr>
      <w:r>
        <w:rPr>
          <w:rStyle w:val="a6"/>
        </w:rPr>
        <w:t>2.2.3.</w:t>
      </w:r>
      <w:r>
        <w:rPr>
          <w:rStyle w:val="a6"/>
        </w:rPr>
        <w:tab/>
      </w:r>
      <w:r w:rsidRPr="004B037F">
        <w:rPr>
          <w:rStyle w:val="a6"/>
        </w:rPr>
        <w:t>Створює умови для розвит</w:t>
      </w:r>
      <w:r>
        <w:rPr>
          <w:rStyle w:val="a6"/>
        </w:rPr>
        <w:t>ку професійного і самодіяльного</w:t>
      </w:r>
      <w:r w:rsidRPr="004B037F">
        <w:rPr>
          <w:rStyle w:val="a6"/>
        </w:rPr>
        <w:t xml:space="preserve"> музичного,</w:t>
      </w:r>
      <w:r>
        <w:rPr>
          <w:rStyle w:val="a6"/>
        </w:rPr>
        <w:t xml:space="preserve"> театрального, хореографічного, </w:t>
      </w:r>
      <w:r w:rsidRPr="004B037F">
        <w:rPr>
          <w:rStyle w:val="a6"/>
        </w:rPr>
        <w:t xml:space="preserve">образотворчого, </w:t>
      </w:r>
      <w:r>
        <w:rPr>
          <w:rStyle w:val="a6"/>
        </w:rPr>
        <w:t xml:space="preserve">                     </w:t>
      </w:r>
      <w:r w:rsidRPr="004B037F">
        <w:rPr>
          <w:rStyle w:val="a6"/>
        </w:rPr>
        <w:t xml:space="preserve">декоративно-ужиткового мистецтва,  народної художньої творчості, змістовного культурного дозвілля населення, сприяє формуванню репертуару місцевих концертних організацій і мистецьких колективів, комплектуванню </w:t>
      </w:r>
      <w:r>
        <w:rPr>
          <w:rStyle w:val="a6"/>
        </w:rPr>
        <w:t xml:space="preserve">                </w:t>
      </w:r>
      <w:r w:rsidRPr="004B037F">
        <w:rPr>
          <w:rStyle w:val="a6"/>
        </w:rPr>
        <w:t xml:space="preserve">та оновленню фондів музеїв, </w:t>
      </w:r>
      <w:r>
        <w:rPr>
          <w:rStyle w:val="a6"/>
        </w:rPr>
        <w:t>бібліотек, організації виставок,</w:t>
      </w:r>
      <w:r w:rsidRPr="004B037F">
        <w:rPr>
          <w:rStyle w:val="a6"/>
        </w:rPr>
        <w:t xml:space="preserve"> придбанню</w:t>
      </w:r>
      <w:r>
        <w:rPr>
          <w:rStyle w:val="a6"/>
        </w:rPr>
        <w:t xml:space="preserve">                   </w:t>
      </w:r>
      <w:r w:rsidRPr="004B037F">
        <w:rPr>
          <w:rStyle w:val="a6"/>
        </w:rPr>
        <w:t xml:space="preserve"> та розповсюдженню кращих зразків національного кіномистецтва;</w:t>
      </w:r>
    </w:p>
    <w:p w:rsidR="0033316B" w:rsidRPr="004B037F" w:rsidRDefault="0033316B" w:rsidP="0033316B">
      <w:pPr>
        <w:pStyle w:val="a7"/>
        <w:numPr>
          <w:ilvl w:val="2"/>
          <w:numId w:val="2"/>
        </w:numPr>
        <w:tabs>
          <w:tab w:val="left" w:pos="1276"/>
        </w:tabs>
        <w:ind w:firstLine="567"/>
        <w:jc w:val="both"/>
      </w:pPr>
      <w:r w:rsidRPr="004B037F">
        <w:rPr>
          <w:rStyle w:val="a6"/>
        </w:rPr>
        <w:t xml:space="preserve">Здійснює єдину кадрову політику в галузі культури, формує резерв керівних кадрів, їх підготовку та стажування, </w:t>
      </w:r>
      <w:r>
        <w:rPr>
          <w:rStyle w:val="a6"/>
        </w:rPr>
        <w:t>призначає на посаду на умовах конкурсу та звільняє</w:t>
      </w:r>
      <w:r w:rsidRPr="004B037F">
        <w:rPr>
          <w:rStyle w:val="a6"/>
        </w:rPr>
        <w:t xml:space="preserve"> з посади керівників підпорядкованих йому закладів культури, що належать до сфери управління; вивчає потребу у фахівцях </w:t>
      </w:r>
      <w:r>
        <w:rPr>
          <w:rStyle w:val="a6"/>
        </w:rPr>
        <w:t xml:space="preserve">                      </w:t>
      </w:r>
      <w:r w:rsidRPr="004B037F">
        <w:rPr>
          <w:rStyle w:val="a6"/>
        </w:rPr>
        <w:t xml:space="preserve">з питань культури та здійснює в установленому порядку підвищення </w:t>
      </w:r>
      <w:r>
        <w:rPr>
          <w:rStyle w:val="a6"/>
        </w:rPr>
        <w:t xml:space="preserve">                         </w:t>
      </w:r>
      <w:r w:rsidRPr="004B037F">
        <w:rPr>
          <w:rStyle w:val="a6"/>
        </w:rPr>
        <w:t>їх кваліфікації і працевлаштування;</w:t>
      </w:r>
    </w:p>
    <w:p w:rsidR="0033316B" w:rsidRPr="004B037F" w:rsidRDefault="0033316B" w:rsidP="0033316B">
      <w:pPr>
        <w:pStyle w:val="a7"/>
        <w:numPr>
          <w:ilvl w:val="2"/>
          <w:numId w:val="2"/>
        </w:numPr>
        <w:tabs>
          <w:tab w:val="left" w:pos="1276"/>
        </w:tabs>
        <w:ind w:firstLine="567"/>
        <w:jc w:val="both"/>
      </w:pPr>
      <w:r>
        <w:rPr>
          <w:rStyle w:val="a6"/>
        </w:rPr>
        <w:t xml:space="preserve">Готує пропозиції до </w:t>
      </w:r>
      <w:proofErr w:type="spellStart"/>
      <w:r>
        <w:rPr>
          <w:rStyle w:val="a6"/>
        </w:rPr>
        <w:t>проє</w:t>
      </w:r>
      <w:r w:rsidRPr="004B037F">
        <w:rPr>
          <w:rStyle w:val="a6"/>
        </w:rPr>
        <w:t>ктів</w:t>
      </w:r>
      <w:proofErr w:type="spellEnd"/>
      <w:r w:rsidRPr="004B037F">
        <w:rPr>
          <w:rStyle w:val="a6"/>
        </w:rPr>
        <w:t xml:space="preserve"> програм соціально-економічного розвитку </w:t>
      </w:r>
      <w:r>
        <w:rPr>
          <w:rStyle w:val="a6"/>
        </w:rPr>
        <w:t xml:space="preserve">громади та </w:t>
      </w:r>
      <w:proofErr w:type="spellStart"/>
      <w:r>
        <w:rPr>
          <w:rStyle w:val="a6"/>
        </w:rPr>
        <w:t>проєк</w:t>
      </w:r>
      <w:r w:rsidRPr="004B037F">
        <w:rPr>
          <w:rStyle w:val="a6"/>
        </w:rPr>
        <w:t>тів</w:t>
      </w:r>
      <w:proofErr w:type="spellEnd"/>
      <w:r w:rsidRPr="004B037F">
        <w:rPr>
          <w:rStyle w:val="a6"/>
        </w:rPr>
        <w:t xml:space="preserve"> місцевого бюджету;</w:t>
      </w:r>
    </w:p>
    <w:p w:rsidR="0033316B" w:rsidRPr="00203612" w:rsidRDefault="0033316B" w:rsidP="0033316B">
      <w:pPr>
        <w:pStyle w:val="a7"/>
        <w:numPr>
          <w:ilvl w:val="2"/>
          <w:numId w:val="2"/>
        </w:numPr>
        <w:tabs>
          <w:tab w:val="left" w:pos="1276"/>
        </w:tabs>
        <w:ind w:firstLine="567"/>
        <w:jc w:val="both"/>
      </w:pPr>
      <w:r w:rsidRPr="00203612">
        <w:rPr>
          <w:rStyle w:val="a6"/>
        </w:rPr>
        <w:t xml:space="preserve">Сприяє збереженню і розвитку мережі закладів культури, </w:t>
      </w:r>
      <w:r>
        <w:rPr>
          <w:rStyle w:val="a6"/>
        </w:rPr>
        <w:t xml:space="preserve">мистецьких </w:t>
      </w:r>
      <w:r w:rsidRPr="00203612">
        <w:rPr>
          <w:rStyle w:val="a6"/>
        </w:rPr>
        <w:t>шкіл на територ</w:t>
      </w:r>
      <w:r>
        <w:rPr>
          <w:rStyle w:val="a6"/>
        </w:rPr>
        <w:t xml:space="preserve">ії селищної ради у відповідності </w:t>
      </w:r>
      <w:r w:rsidRPr="00203612">
        <w:rPr>
          <w:rStyle w:val="a6"/>
        </w:rPr>
        <w:t>із затвердженими соціальними нормативами і зміцненню їх матер</w:t>
      </w:r>
      <w:r>
        <w:rPr>
          <w:rStyle w:val="a6"/>
        </w:rPr>
        <w:t>іально-</w:t>
      </w:r>
      <w:r w:rsidRPr="00203612">
        <w:rPr>
          <w:rStyle w:val="a6"/>
        </w:rPr>
        <w:t xml:space="preserve">технічної бази </w:t>
      </w:r>
      <w:r>
        <w:rPr>
          <w:rStyle w:val="a6"/>
        </w:rPr>
        <w:t xml:space="preserve">                      </w:t>
      </w:r>
      <w:r w:rsidRPr="00203612">
        <w:rPr>
          <w:rStyle w:val="a6"/>
        </w:rPr>
        <w:t>та фінансовому забезпеченню, сприяє вирішенню питань соціально-культурного розвитку населення селищної ради;</w:t>
      </w:r>
    </w:p>
    <w:p w:rsidR="0033316B" w:rsidRPr="004B037F" w:rsidRDefault="0033316B" w:rsidP="0033316B">
      <w:pPr>
        <w:pStyle w:val="a7"/>
        <w:numPr>
          <w:ilvl w:val="2"/>
          <w:numId w:val="2"/>
        </w:numPr>
        <w:tabs>
          <w:tab w:val="left" w:pos="1276"/>
        </w:tabs>
        <w:ind w:firstLine="567"/>
        <w:jc w:val="both"/>
      </w:pPr>
      <w:r w:rsidRPr="004B037F">
        <w:rPr>
          <w:rStyle w:val="a6"/>
        </w:rPr>
        <w:t xml:space="preserve">Готує пропозиції щодо створення на території селищної ради сприятливих умов для функціонування неприбуткового та комерційного секторів культури, розвитку інфраструктури галузі, заохочення благодійництва в культурно-мистецькій сфері, розробляє стратегічні напрямки та цільові комплексні програми розвитку культури </w:t>
      </w:r>
      <w:r>
        <w:rPr>
          <w:rStyle w:val="a6"/>
        </w:rPr>
        <w:t xml:space="preserve">та туризму </w:t>
      </w:r>
      <w:r w:rsidRPr="004B037F">
        <w:rPr>
          <w:rStyle w:val="a6"/>
        </w:rPr>
        <w:t>на території селищної ради, подає їх на розгляд селищної ради;</w:t>
      </w:r>
    </w:p>
    <w:p w:rsidR="0033316B" w:rsidRPr="004B037F" w:rsidRDefault="0033316B" w:rsidP="0033316B">
      <w:pPr>
        <w:pStyle w:val="a7"/>
        <w:numPr>
          <w:ilvl w:val="2"/>
          <w:numId w:val="2"/>
        </w:numPr>
        <w:tabs>
          <w:tab w:val="left" w:pos="1460"/>
        </w:tabs>
        <w:ind w:firstLine="567"/>
        <w:jc w:val="both"/>
      </w:pPr>
      <w:r w:rsidRPr="004B037F">
        <w:rPr>
          <w:rStyle w:val="a6"/>
        </w:rPr>
        <w:t>Подає пропозиції Департаменту культури і туризму Харківської обласної державної адміністрації про включення об’єктів культурної спадщини до Державного реєстру нерухомих пам’яток України;</w:t>
      </w:r>
    </w:p>
    <w:p w:rsidR="0033316B" w:rsidRPr="004B037F" w:rsidRDefault="0033316B" w:rsidP="0033316B">
      <w:pPr>
        <w:pStyle w:val="a7"/>
        <w:numPr>
          <w:ilvl w:val="2"/>
          <w:numId w:val="2"/>
        </w:numPr>
        <w:tabs>
          <w:tab w:val="left" w:pos="1560"/>
        </w:tabs>
        <w:ind w:firstLine="567"/>
        <w:jc w:val="both"/>
      </w:pPr>
      <w:r w:rsidRPr="004B037F">
        <w:rPr>
          <w:rStyle w:val="a6"/>
        </w:rPr>
        <w:t>Веде облік, забезпечує охорону об’єктів культурної спадщини</w:t>
      </w:r>
      <w:r>
        <w:rPr>
          <w:rStyle w:val="a6"/>
        </w:rPr>
        <w:t xml:space="preserve">               </w:t>
      </w:r>
      <w:r w:rsidRPr="004B037F">
        <w:rPr>
          <w:rStyle w:val="a6"/>
        </w:rPr>
        <w:t xml:space="preserve"> та регулює питання їх використання і популяризації;</w:t>
      </w:r>
    </w:p>
    <w:p w:rsidR="0033316B" w:rsidRPr="004B037F" w:rsidRDefault="0033316B" w:rsidP="0033316B">
      <w:pPr>
        <w:pStyle w:val="a7"/>
        <w:numPr>
          <w:ilvl w:val="2"/>
          <w:numId w:val="2"/>
        </w:numPr>
        <w:tabs>
          <w:tab w:val="left" w:pos="1668"/>
        </w:tabs>
        <w:ind w:firstLine="567"/>
        <w:jc w:val="both"/>
      </w:pPr>
      <w:r w:rsidRPr="004B037F">
        <w:rPr>
          <w:rStyle w:val="a6"/>
        </w:rPr>
        <w:t xml:space="preserve">Сприяє збереженню та відтворенню історичного середовища сіл </w:t>
      </w:r>
      <w:r>
        <w:rPr>
          <w:rStyle w:val="a6"/>
        </w:rPr>
        <w:t xml:space="preserve">            </w:t>
      </w:r>
      <w:r w:rsidRPr="004B037F">
        <w:rPr>
          <w:rStyle w:val="a6"/>
        </w:rPr>
        <w:t>і селищ на території селищної ради, відродження осередків традиційної народної творчості, художніх промислів і ремесел;</w:t>
      </w:r>
    </w:p>
    <w:p w:rsidR="0033316B" w:rsidRPr="004B037F" w:rsidRDefault="0033316B" w:rsidP="0033316B">
      <w:pPr>
        <w:pStyle w:val="a7"/>
        <w:numPr>
          <w:ilvl w:val="2"/>
          <w:numId w:val="2"/>
        </w:numPr>
        <w:tabs>
          <w:tab w:val="left" w:pos="1668"/>
        </w:tabs>
        <w:ind w:firstLine="567"/>
        <w:jc w:val="both"/>
      </w:pPr>
      <w:r w:rsidRPr="004B037F">
        <w:rPr>
          <w:rStyle w:val="a6"/>
        </w:rPr>
        <w:t xml:space="preserve">Створює сприятливі умови для утвердження української мови </w:t>
      </w:r>
      <w:r>
        <w:rPr>
          <w:rStyle w:val="a6"/>
        </w:rPr>
        <w:t xml:space="preserve">              </w:t>
      </w:r>
      <w:r w:rsidRPr="004B037F">
        <w:rPr>
          <w:rStyle w:val="a6"/>
        </w:rPr>
        <w:t>в суспільному житті, збереженню і розвитку етнічної, мовної та культурної самобутності національних меншин;</w:t>
      </w:r>
    </w:p>
    <w:p w:rsidR="0033316B" w:rsidRPr="004B037F" w:rsidRDefault="0033316B" w:rsidP="0033316B">
      <w:pPr>
        <w:pStyle w:val="a7"/>
        <w:numPr>
          <w:ilvl w:val="2"/>
          <w:numId w:val="2"/>
        </w:numPr>
        <w:tabs>
          <w:tab w:val="left" w:pos="1668"/>
        </w:tabs>
        <w:ind w:firstLine="567"/>
        <w:jc w:val="both"/>
      </w:pPr>
      <w:r w:rsidRPr="004B037F">
        <w:rPr>
          <w:rStyle w:val="a6"/>
        </w:rPr>
        <w:t xml:space="preserve">Здійснює контроль за переміщенням культурних цінностей, </w:t>
      </w:r>
      <w:r>
        <w:rPr>
          <w:rStyle w:val="a6"/>
        </w:rPr>
        <w:t xml:space="preserve">                  </w:t>
      </w:r>
      <w:r w:rsidRPr="004B037F">
        <w:rPr>
          <w:rStyle w:val="a6"/>
        </w:rPr>
        <w:t>що знаходяться в селищній раді;</w:t>
      </w:r>
    </w:p>
    <w:p w:rsidR="0033316B" w:rsidRPr="004B037F" w:rsidRDefault="0033316B" w:rsidP="0033316B">
      <w:pPr>
        <w:pStyle w:val="a7"/>
        <w:numPr>
          <w:ilvl w:val="2"/>
          <w:numId w:val="2"/>
        </w:numPr>
        <w:tabs>
          <w:tab w:val="left" w:pos="1668"/>
        </w:tabs>
        <w:ind w:firstLine="567"/>
        <w:jc w:val="both"/>
      </w:pPr>
      <w:r w:rsidRPr="004B037F">
        <w:rPr>
          <w:rStyle w:val="a6"/>
        </w:rPr>
        <w:t xml:space="preserve">Розробляє і вносить в установленому порядку пропозиції </w:t>
      </w:r>
      <w:r>
        <w:rPr>
          <w:rStyle w:val="a6"/>
        </w:rPr>
        <w:t xml:space="preserve">                  </w:t>
      </w:r>
      <w:r w:rsidRPr="004B037F">
        <w:rPr>
          <w:rStyle w:val="a6"/>
        </w:rPr>
        <w:t>щодо створення та спорудження пам’ятників та пам’ятних знаків на території селищної ради;</w:t>
      </w:r>
    </w:p>
    <w:p w:rsidR="0033316B" w:rsidRPr="004B037F" w:rsidRDefault="0033316B" w:rsidP="0033316B">
      <w:pPr>
        <w:pStyle w:val="a7"/>
        <w:numPr>
          <w:ilvl w:val="2"/>
          <w:numId w:val="2"/>
        </w:numPr>
        <w:tabs>
          <w:tab w:val="left" w:pos="1668"/>
        </w:tabs>
        <w:ind w:firstLine="567"/>
        <w:jc w:val="both"/>
      </w:pPr>
      <w:r w:rsidRPr="004B037F">
        <w:rPr>
          <w:rStyle w:val="a6"/>
        </w:rPr>
        <w:t xml:space="preserve">Організовує підготовку, перепідготовку кадрів та підвищення </w:t>
      </w:r>
      <w:r w:rsidRPr="004B037F">
        <w:rPr>
          <w:rStyle w:val="a6"/>
        </w:rPr>
        <w:lastRenderedPageBreak/>
        <w:t>кваліфікації працівників закладів</w:t>
      </w:r>
      <w:r>
        <w:rPr>
          <w:rStyle w:val="a6"/>
        </w:rPr>
        <w:t xml:space="preserve"> культури</w:t>
      </w:r>
      <w:r w:rsidRPr="004B037F">
        <w:rPr>
          <w:rStyle w:val="a6"/>
        </w:rPr>
        <w:t>;</w:t>
      </w:r>
    </w:p>
    <w:p w:rsidR="0033316B" w:rsidRPr="004B037F" w:rsidRDefault="0033316B" w:rsidP="0033316B">
      <w:pPr>
        <w:pStyle w:val="a7"/>
        <w:numPr>
          <w:ilvl w:val="2"/>
          <w:numId w:val="2"/>
        </w:numPr>
        <w:tabs>
          <w:tab w:val="left" w:pos="1668"/>
        </w:tabs>
        <w:ind w:firstLine="567"/>
        <w:jc w:val="both"/>
      </w:pPr>
      <w:r w:rsidRPr="004B037F">
        <w:rPr>
          <w:rStyle w:val="a6"/>
        </w:rPr>
        <w:t>Вживає заходи для зміцнення громадських та міжрегіональних зв'я</w:t>
      </w:r>
      <w:r>
        <w:rPr>
          <w:rStyle w:val="a6"/>
        </w:rPr>
        <w:t xml:space="preserve">зків у сфері культури </w:t>
      </w:r>
      <w:r w:rsidRPr="004B037F">
        <w:rPr>
          <w:rStyle w:val="a6"/>
        </w:rPr>
        <w:t xml:space="preserve"> відповідно до законодавства;</w:t>
      </w:r>
    </w:p>
    <w:p w:rsidR="0033316B" w:rsidRPr="004B037F" w:rsidRDefault="0033316B" w:rsidP="0033316B">
      <w:pPr>
        <w:pStyle w:val="a7"/>
        <w:numPr>
          <w:ilvl w:val="2"/>
          <w:numId w:val="2"/>
        </w:numPr>
        <w:tabs>
          <w:tab w:val="left" w:pos="1668"/>
        </w:tabs>
        <w:ind w:firstLine="567"/>
        <w:jc w:val="both"/>
      </w:pPr>
      <w:r w:rsidRPr="004B037F">
        <w:rPr>
          <w:rStyle w:val="a6"/>
        </w:rPr>
        <w:t>Організовує проведення фестивалів, свят, конкурсів, оглядів професійного мистецтва і самодіяльної народної творчості, художніх промислів та ремесел;</w:t>
      </w:r>
    </w:p>
    <w:p w:rsidR="0033316B" w:rsidRPr="004B037F" w:rsidRDefault="0033316B" w:rsidP="0033316B">
      <w:pPr>
        <w:pStyle w:val="a7"/>
        <w:numPr>
          <w:ilvl w:val="2"/>
          <w:numId w:val="2"/>
        </w:numPr>
        <w:tabs>
          <w:tab w:val="left" w:pos="1668"/>
        </w:tabs>
        <w:ind w:firstLine="567"/>
        <w:jc w:val="both"/>
      </w:pPr>
      <w:r w:rsidRPr="004B037F">
        <w:rPr>
          <w:rStyle w:val="a6"/>
        </w:rPr>
        <w:t>Бере участь в організації та проведенні міжнародних, всеукраїнських, регіональних мистецьких фестивалів і конкурсів, оглядів народної творчості, інших культурно-мистецьких заходів, а також мистецьких ау</w:t>
      </w:r>
      <w:r>
        <w:rPr>
          <w:rStyle w:val="a6"/>
        </w:rPr>
        <w:t>кціонів, виставок-ярмарків</w:t>
      </w:r>
      <w:r w:rsidRPr="004B037F">
        <w:rPr>
          <w:rStyle w:val="a6"/>
        </w:rPr>
        <w:t>;</w:t>
      </w:r>
    </w:p>
    <w:p w:rsidR="0033316B" w:rsidRPr="004B037F" w:rsidRDefault="0033316B" w:rsidP="0033316B">
      <w:pPr>
        <w:pStyle w:val="a7"/>
        <w:numPr>
          <w:ilvl w:val="2"/>
          <w:numId w:val="2"/>
        </w:numPr>
        <w:tabs>
          <w:tab w:val="left" w:pos="1668"/>
        </w:tabs>
        <w:ind w:firstLine="567"/>
        <w:jc w:val="both"/>
      </w:pPr>
      <w:r w:rsidRPr="004B037F">
        <w:rPr>
          <w:rStyle w:val="a6"/>
        </w:rPr>
        <w:t>Сприяє роботі творчих спілок, національно-культурних товариств, інших громадських організацій;</w:t>
      </w:r>
    </w:p>
    <w:p w:rsidR="0033316B" w:rsidRPr="004B037F" w:rsidRDefault="0033316B" w:rsidP="0033316B">
      <w:pPr>
        <w:pStyle w:val="a7"/>
        <w:numPr>
          <w:ilvl w:val="2"/>
          <w:numId w:val="2"/>
        </w:numPr>
        <w:tabs>
          <w:tab w:val="left" w:pos="1668"/>
        </w:tabs>
        <w:ind w:firstLine="567"/>
        <w:jc w:val="both"/>
      </w:pPr>
      <w:r w:rsidRPr="004B037F">
        <w:rPr>
          <w:rStyle w:val="a6"/>
        </w:rPr>
        <w:t>Сприяє забезпеченню соціально</w:t>
      </w:r>
      <w:r>
        <w:rPr>
          <w:rStyle w:val="a6"/>
        </w:rPr>
        <w:t>го захисту працівників закладів</w:t>
      </w:r>
      <w:r w:rsidRPr="004B037F">
        <w:rPr>
          <w:rStyle w:val="a6"/>
        </w:rPr>
        <w:t xml:space="preserve"> </w:t>
      </w:r>
      <w:r>
        <w:rPr>
          <w:rStyle w:val="a6"/>
        </w:rPr>
        <w:t>культури</w:t>
      </w:r>
      <w:r w:rsidRPr="004B037F">
        <w:rPr>
          <w:rStyle w:val="a6"/>
        </w:rPr>
        <w:t>;</w:t>
      </w:r>
    </w:p>
    <w:p w:rsidR="0033316B" w:rsidRDefault="0033316B" w:rsidP="0033316B">
      <w:pPr>
        <w:pStyle w:val="a7"/>
        <w:numPr>
          <w:ilvl w:val="2"/>
          <w:numId w:val="2"/>
        </w:numPr>
        <w:tabs>
          <w:tab w:val="left" w:pos="1659"/>
        </w:tabs>
        <w:ind w:firstLine="567"/>
        <w:jc w:val="both"/>
        <w:rPr>
          <w:rStyle w:val="a6"/>
        </w:rPr>
      </w:pPr>
      <w:r w:rsidRPr="00B86143">
        <w:rPr>
          <w:rStyle w:val="a6"/>
        </w:rPr>
        <w:t xml:space="preserve">Здійснює контроль за дотриманням фінансової дисципліни </w:t>
      </w:r>
      <w:r>
        <w:rPr>
          <w:rStyle w:val="a6"/>
        </w:rPr>
        <w:t xml:space="preserve">                   </w:t>
      </w:r>
      <w:r w:rsidRPr="00B86143">
        <w:rPr>
          <w:rStyle w:val="a6"/>
        </w:rPr>
        <w:t>в підпорядкованих закладах культури;</w:t>
      </w:r>
    </w:p>
    <w:p w:rsidR="0033316B" w:rsidRPr="00CE4012" w:rsidRDefault="0033316B" w:rsidP="0033316B">
      <w:pPr>
        <w:pStyle w:val="a7"/>
        <w:numPr>
          <w:ilvl w:val="2"/>
          <w:numId w:val="2"/>
        </w:numPr>
        <w:tabs>
          <w:tab w:val="left" w:pos="1659"/>
        </w:tabs>
        <w:ind w:firstLine="567"/>
        <w:jc w:val="both"/>
      </w:pPr>
      <w:r w:rsidRPr="00B86143">
        <w:rPr>
          <w:rStyle w:val="a6"/>
        </w:rPr>
        <w:t>Здійснює контроль за дотриманням правил охорони праці, пожежної безпеки, технологічних та екологічних вимог в закладах культури;</w:t>
      </w:r>
      <w:r w:rsidRPr="00CE4012">
        <w:t xml:space="preserve"> </w:t>
      </w:r>
    </w:p>
    <w:p w:rsidR="0033316B" w:rsidRPr="00CE4012" w:rsidRDefault="0033316B" w:rsidP="0033316B">
      <w:pPr>
        <w:pStyle w:val="a7"/>
        <w:numPr>
          <w:ilvl w:val="2"/>
          <w:numId w:val="2"/>
        </w:numPr>
        <w:tabs>
          <w:tab w:val="left" w:pos="1659"/>
        </w:tabs>
        <w:ind w:firstLine="567"/>
        <w:jc w:val="both"/>
      </w:pPr>
      <w:r>
        <w:rPr>
          <w:rStyle w:val="a6"/>
        </w:rPr>
        <w:t>Організовує роботу</w:t>
      </w:r>
      <w:r w:rsidRPr="00CE4012">
        <w:rPr>
          <w:rStyle w:val="a6"/>
        </w:rPr>
        <w:t xml:space="preserve"> закладів культури в умовах </w:t>
      </w:r>
      <w:r>
        <w:rPr>
          <w:rStyle w:val="a6"/>
        </w:rPr>
        <w:t>особливого                     та воєнного</w:t>
      </w:r>
      <w:r w:rsidRPr="00CE4012">
        <w:rPr>
          <w:rStyle w:val="a6"/>
        </w:rPr>
        <w:t xml:space="preserve"> стану з метою якісного надання культурних послуг та сприяння забезпеченню належного рівня безпеки працівників та</w:t>
      </w:r>
      <w:r>
        <w:rPr>
          <w:rStyle w:val="a6"/>
        </w:rPr>
        <w:t xml:space="preserve"> відвідувачів закладів культури;</w:t>
      </w:r>
    </w:p>
    <w:p w:rsidR="0033316B" w:rsidRPr="004B037F" w:rsidRDefault="0033316B" w:rsidP="0033316B">
      <w:pPr>
        <w:pStyle w:val="a7"/>
        <w:numPr>
          <w:ilvl w:val="2"/>
          <w:numId w:val="2"/>
        </w:numPr>
        <w:tabs>
          <w:tab w:val="left" w:pos="1659"/>
        </w:tabs>
        <w:ind w:firstLine="567"/>
        <w:jc w:val="both"/>
      </w:pPr>
      <w:r w:rsidRPr="004B037F">
        <w:rPr>
          <w:rStyle w:val="a6"/>
        </w:rPr>
        <w:t>Заохочує благодійницьку і спонсорську діяльніст</w:t>
      </w:r>
      <w:r>
        <w:rPr>
          <w:rStyle w:val="a6"/>
        </w:rPr>
        <w:t>ь щодо сфери культури</w:t>
      </w:r>
      <w:r w:rsidRPr="004B037F">
        <w:rPr>
          <w:rStyle w:val="a6"/>
        </w:rPr>
        <w:t xml:space="preserve"> установ, підприємств, організацій, громадських об’єднань, релігійних організацій та окремих громадян;</w:t>
      </w:r>
    </w:p>
    <w:p w:rsidR="0033316B" w:rsidRPr="004B037F" w:rsidRDefault="0033316B" w:rsidP="0033316B">
      <w:pPr>
        <w:pStyle w:val="a7"/>
        <w:numPr>
          <w:ilvl w:val="2"/>
          <w:numId w:val="2"/>
        </w:numPr>
        <w:tabs>
          <w:tab w:val="left" w:pos="1659"/>
        </w:tabs>
        <w:ind w:firstLine="567"/>
        <w:jc w:val="both"/>
      </w:pPr>
      <w:r w:rsidRPr="00DF17A1">
        <w:rPr>
          <w:rStyle w:val="a6"/>
          <w:color w:val="000000" w:themeColor="text1"/>
        </w:rPr>
        <w:t>Забезпечує впровадження науково обґрунтованих, суспільно необхідних но</w:t>
      </w:r>
      <w:r w:rsidRPr="004B037F">
        <w:rPr>
          <w:rStyle w:val="a6"/>
        </w:rPr>
        <w:t>рмативів культурного обслуговування населення селищної ради;</w:t>
      </w:r>
    </w:p>
    <w:p w:rsidR="0033316B" w:rsidRPr="004B037F" w:rsidRDefault="0033316B" w:rsidP="0033316B">
      <w:pPr>
        <w:pStyle w:val="a7"/>
        <w:numPr>
          <w:ilvl w:val="2"/>
          <w:numId w:val="2"/>
        </w:numPr>
        <w:tabs>
          <w:tab w:val="left" w:pos="1659"/>
        </w:tabs>
        <w:ind w:firstLine="567"/>
        <w:jc w:val="both"/>
      </w:pPr>
      <w:r w:rsidRPr="004B037F">
        <w:rPr>
          <w:rStyle w:val="a6"/>
        </w:rPr>
        <w:t>Здійснює пошук, використання і поширення нових організаційно</w:t>
      </w:r>
      <w:r>
        <w:rPr>
          <w:rStyle w:val="a6"/>
        </w:rPr>
        <w:t>-</w:t>
      </w:r>
      <w:r w:rsidRPr="004B037F">
        <w:rPr>
          <w:rStyle w:val="a6"/>
        </w:rPr>
        <w:t>творчих підходів у діяльності закладів культури,  вдосконалення господарського механізму в їх діяльності, інформаційно</w:t>
      </w:r>
      <w:r>
        <w:rPr>
          <w:rStyle w:val="a6"/>
        </w:rPr>
        <w:t>-</w:t>
      </w:r>
      <w:r w:rsidRPr="004B037F">
        <w:rPr>
          <w:rStyle w:val="a6"/>
        </w:rPr>
        <w:t>методичне забезпечення; впроваджує нові модел</w:t>
      </w:r>
      <w:r>
        <w:rPr>
          <w:rStyle w:val="a6"/>
        </w:rPr>
        <w:t xml:space="preserve">і організації </w:t>
      </w:r>
      <w:proofErr w:type="spellStart"/>
      <w:r>
        <w:rPr>
          <w:rStyle w:val="a6"/>
        </w:rPr>
        <w:t>культурно-дозвіллєвої</w:t>
      </w:r>
      <w:proofErr w:type="spellEnd"/>
      <w:r w:rsidRPr="004B037F">
        <w:rPr>
          <w:rStyle w:val="a6"/>
        </w:rPr>
        <w:t xml:space="preserve"> діяльності;</w:t>
      </w:r>
    </w:p>
    <w:p w:rsidR="0033316B" w:rsidRPr="008258A1" w:rsidRDefault="0033316B" w:rsidP="0033316B">
      <w:pPr>
        <w:pStyle w:val="a7"/>
        <w:numPr>
          <w:ilvl w:val="2"/>
          <w:numId w:val="2"/>
        </w:numPr>
        <w:tabs>
          <w:tab w:val="left" w:pos="1659"/>
        </w:tabs>
        <w:ind w:firstLine="567"/>
        <w:jc w:val="both"/>
        <w:rPr>
          <w:rStyle w:val="a6"/>
        </w:rPr>
      </w:pPr>
      <w:r w:rsidRPr="008258A1">
        <w:rPr>
          <w:rStyle w:val="a6"/>
        </w:rPr>
        <w:t>Подає в установленому порядку пропозиції щодо відзначення державними нагородами та почесними званнями працівників закладів культури, а також громадян за видатні заслуги в розвитку культури і туризму, застосовує згідно із законодавством інші форми морального і матеріального заохочення працівників за досягнення в творчій, педагогічній, культурно-освітній діяльності;</w:t>
      </w:r>
    </w:p>
    <w:p w:rsidR="0033316B" w:rsidRPr="000807BD" w:rsidRDefault="0033316B" w:rsidP="0033316B">
      <w:pPr>
        <w:pStyle w:val="a7"/>
        <w:numPr>
          <w:ilvl w:val="2"/>
          <w:numId w:val="2"/>
        </w:numPr>
        <w:tabs>
          <w:tab w:val="left" w:pos="1659"/>
        </w:tabs>
        <w:ind w:firstLine="567"/>
        <w:jc w:val="both"/>
      </w:pPr>
      <w:r w:rsidRPr="000807BD">
        <w:rPr>
          <w:rStyle w:val="a6"/>
        </w:rPr>
        <w:t>Визначає перспективи розвитку закладів культури, розглядає</w:t>
      </w:r>
      <w:r>
        <w:rPr>
          <w:rStyle w:val="a6"/>
        </w:rPr>
        <w:t xml:space="preserve">                </w:t>
      </w:r>
      <w:r w:rsidRPr="000807BD">
        <w:rPr>
          <w:rStyle w:val="a6"/>
        </w:rPr>
        <w:t xml:space="preserve"> та погоджує </w:t>
      </w:r>
      <w:proofErr w:type="spellStart"/>
      <w:r w:rsidRPr="000807BD">
        <w:rPr>
          <w:rStyle w:val="a6"/>
        </w:rPr>
        <w:t>проєкти</w:t>
      </w:r>
      <w:proofErr w:type="spellEnd"/>
      <w:r w:rsidRPr="000807BD">
        <w:rPr>
          <w:rStyle w:val="a6"/>
        </w:rPr>
        <w:t xml:space="preserve"> планів, вносить до них зауваження і пропозиції, контролює їх виконання;</w:t>
      </w:r>
    </w:p>
    <w:p w:rsidR="0033316B" w:rsidRPr="004B037F" w:rsidRDefault="0033316B" w:rsidP="0033316B">
      <w:pPr>
        <w:pStyle w:val="a7"/>
        <w:numPr>
          <w:ilvl w:val="2"/>
          <w:numId w:val="2"/>
        </w:numPr>
        <w:tabs>
          <w:tab w:val="left" w:pos="1560"/>
        </w:tabs>
        <w:ind w:firstLine="567"/>
        <w:jc w:val="both"/>
      </w:pPr>
      <w:r w:rsidRPr="004B037F">
        <w:rPr>
          <w:rStyle w:val="a6"/>
        </w:rPr>
        <w:t xml:space="preserve">Заслуховує звіти керівників </w:t>
      </w:r>
      <w:r>
        <w:rPr>
          <w:rStyle w:val="a6"/>
        </w:rPr>
        <w:t>закладів</w:t>
      </w:r>
      <w:r w:rsidRPr="004B037F">
        <w:rPr>
          <w:rStyle w:val="a6"/>
        </w:rPr>
        <w:t xml:space="preserve"> культури, контролює виконання зобов’язань щодо погашення заборгованості із заробітної плати </w:t>
      </w:r>
      <w:r w:rsidR="00332B04">
        <w:rPr>
          <w:rStyle w:val="a6"/>
        </w:rPr>
        <w:t xml:space="preserve">                  </w:t>
      </w:r>
      <w:r w:rsidRPr="004B037F">
        <w:rPr>
          <w:rStyle w:val="a6"/>
        </w:rPr>
        <w:t>й інших обов’язкових платежів до бюджету;</w:t>
      </w:r>
    </w:p>
    <w:p w:rsidR="0033316B" w:rsidRPr="004B037F" w:rsidRDefault="0033316B" w:rsidP="0033316B">
      <w:pPr>
        <w:pStyle w:val="a7"/>
        <w:numPr>
          <w:ilvl w:val="2"/>
          <w:numId w:val="2"/>
        </w:numPr>
        <w:tabs>
          <w:tab w:val="left" w:pos="1560"/>
        </w:tabs>
        <w:ind w:firstLine="567"/>
        <w:jc w:val="both"/>
      </w:pPr>
      <w:r w:rsidRPr="004B037F">
        <w:rPr>
          <w:rStyle w:val="a6"/>
        </w:rPr>
        <w:t>Готує та подає в установленому порядку статистичну звітніст</w:t>
      </w:r>
      <w:r>
        <w:rPr>
          <w:rStyle w:val="a6"/>
        </w:rPr>
        <w:t xml:space="preserve">ь </w:t>
      </w:r>
      <w:r>
        <w:rPr>
          <w:rStyle w:val="a6"/>
        </w:rPr>
        <w:lastRenderedPageBreak/>
        <w:t xml:space="preserve">щодо стану культури </w:t>
      </w:r>
      <w:r w:rsidRPr="004B037F">
        <w:rPr>
          <w:rStyle w:val="a6"/>
        </w:rPr>
        <w:t xml:space="preserve"> на території селищної ради;</w:t>
      </w:r>
    </w:p>
    <w:p w:rsidR="0033316B" w:rsidRPr="004B037F" w:rsidRDefault="0033316B" w:rsidP="0033316B">
      <w:pPr>
        <w:pStyle w:val="a7"/>
        <w:numPr>
          <w:ilvl w:val="2"/>
          <w:numId w:val="2"/>
        </w:numPr>
        <w:tabs>
          <w:tab w:val="left" w:pos="1560"/>
        </w:tabs>
        <w:ind w:firstLine="567"/>
        <w:jc w:val="both"/>
      </w:pPr>
      <w:r w:rsidRPr="004B037F">
        <w:rPr>
          <w:rStyle w:val="a6"/>
        </w:rPr>
        <w:t xml:space="preserve">Погоджує в установленому законодавством порядку дозвіл </w:t>
      </w:r>
      <w:r w:rsidR="00332B04">
        <w:rPr>
          <w:rStyle w:val="a6"/>
        </w:rPr>
        <w:t xml:space="preserve">                    </w:t>
      </w:r>
      <w:r w:rsidRPr="004B037F">
        <w:rPr>
          <w:rStyle w:val="a6"/>
        </w:rPr>
        <w:t xml:space="preserve">на здачу в оренду та відчуження нерухомого та індивідуально визначеного майна, закріпленого за </w:t>
      </w:r>
      <w:r>
        <w:rPr>
          <w:rStyle w:val="a6"/>
        </w:rPr>
        <w:t>закладами культури</w:t>
      </w:r>
      <w:r w:rsidRPr="004B037F">
        <w:rPr>
          <w:rStyle w:val="a6"/>
        </w:rPr>
        <w:t>;</w:t>
      </w:r>
    </w:p>
    <w:p w:rsidR="0033316B" w:rsidRPr="004B037F" w:rsidRDefault="0033316B" w:rsidP="0033316B">
      <w:pPr>
        <w:pStyle w:val="a7"/>
        <w:numPr>
          <w:ilvl w:val="2"/>
          <w:numId w:val="2"/>
        </w:numPr>
        <w:tabs>
          <w:tab w:val="left" w:pos="1542"/>
        </w:tabs>
        <w:ind w:firstLine="567"/>
        <w:jc w:val="both"/>
      </w:pPr>
      <w:r w:rsidRPr="004B037F">
        <w:rPr>
          <w:rStyle w:val="a6"/>
        </w:rPr>
        <w:t>Забезпечує участь дітей, дитячих та дорослих тв</w:t>
      </w:r>
      <w:r>
        <w:rPr>
          <w:rStyle w:val="a6"/>
        </w:rPr>
        <w:t>орчих колективів</w:t>
      </w:r>
      <w:r w:rsidRPr="004B037F">
        <w:rPr>
          <w:rStyle w:val="a6"/>
        </w:rPr>
        <w:t xml:space="preserve"> </w:t>
      </w:r>
      <w:r w:rsidR="00332B04">
        <w:rPr>
          <w:rStyle w:val="a6"/>
        </w:rPr>
        <w:t xml:space="preserve">  </w:t>
      </w:r>
      <w:r w:rsidRPr="004B037F">
        <w:rPr>
          <w:rStyle w:val="a6"/>
        </w:rPr>
        <w:t xml:space="preserve">у </w:t>
      </w:r>
      <w:r>
        <w:rPr>
          <w:rStyle w:val="a6"/>
        </w:rPr>
        <w:t>в</w:t>
      </w:r>
      <w:r w:rsidRPr="004B037F">
        <w:rPr>
          <w:rStyle w:val="a6"/>
        </w:rPr>
        <w:t>се</w:t>
      </w:r>
      <w:r>
        <w:rPr>
          <w:rStyle w:val="a6"/>
        </w:rPr>
        <w:t>українських</w:t>
      </w:r>
      <w:r w:rsidRPr="004B037F">
        <w:rPr>
          <w:rStyle w:val="a6"/>
        </w:rPr>
        <w:t xml:space="preserve"> </w:t>
      </w:r>
      <w:r>
        <w:rPr>
          <w:rStyle w:val="a6"/>
        </w:rPr>
        <w:t>та міжнародних конкурсах, фестивалях</w:t>
      </w:r>
      <w:r w:rsidRPr="004B037F">
        <w:rPr>
          <w:rStyle w:val="a6"/>
        </w:rPr>
        <w:t xml:space="preserve"> та інших культурних заходах;</w:t>
      </w:r>
    </w:p>
    <w:p w:rsidR="0033316B" w:rsidRPr="004B037F" w:rsidRDefault="0033316B" w:rsidP="0033316B">
      <w:pPr>
        <w:pStyle w:val="a7"/>
        <w:numPr>
          <w:ilvl w:val="2"/>
          <w:numId w:val="2"/>
        </w:numPr>
        <w:tabs>
          <w:tab w:val="left" w:pos="1542"/>
        </w:tabs>
        <w:ind w:firstLine="567"/>
        <w:jc w:val="both"/>
      </w:pPr>
      <w:r w:rsidRPr="004B037F">
        <w:rPr>
          <w:rStyle w:val="a6"/>
        </w:rPr>
        <w:t xml:space="preserve">Виносить на розгляд селищної ради та її виконавчого комітету пропозиції щодо фінансування закладів культури, бере безпосередню участь </w:t>
      </w:r>
      <w:r w:rsidR="00332B04">
        <w:rPr>
          <w:rStyle w:val="a6"/>
        </w:rPr>
        <w:t xml:space="preserve">         </w:t>
      </w:r>
      <w:r w:rsidRPr="004B037F">
        <w:rPr>
          <w:rStyle w:val="a6"/>
        </w:rPr>
        <w:t>у формуванні бюджету галузі культури селищної ради;</w:t>
      </w:r>
    </w:p>
    <w:p w:rsidR="0033316B" w:rsidRPr="004B037F" w:rsidRDefault="0033316B" w:rsidP="0033316B">
      <w:pPr>
        <w:pStyle w:val="a7"/>
        <w:numPr>
          <w:ilvl w:val="2"/>
          <w:numId w:val="2"/>
        </w:numPr>
        <w:tabs>
          <w:tab w:val="left" w:pos="1542"/>
        </w:tabs>
        <w:ind w:firstLine="567"/>
        <w:jc w:val="both"/>
      </w:pPr>
      <w:r w:rsidRPr="004B037F">
        <w:rPr>
          <w:rStyle w:val="a6"/>
        </w:rPr>
        <w:t>Виконує інші функції, що випливають з покладених на нього завдань.</w:t>
      </w:r>
    </w:p>
    <w:p w:rsidR="0033316B" w:rsidRDefault="0033316B" w:rsidP="0033316B">
      <w:pPr>
        <w:pStyle w:val="a7"/>
        <w:numPr>
          <w:ilvl w:val="2"/>
          <w:numId w:val="2"/>
        </w:numPr>
        <w:tabs>
          <w:tab w:val="left" w:pos="1542"/>
        </w:tabs>
        <w:ind w:firstLine="567"/>
        <w:jc w:val="both"/>
        <w:rPr>
          <w:rStyle w:val="a6"/>
        </w:rPr>
      </w:pPr>
      <w:r w:rsidRPr="004B037F">
        <w:rPr>
          <w:rStyle w:val="a6"/>
        </w:rPr>
        <w:t>Відділ є органом управління зак</w:t>
      </w:r>
      <w:r>
        <w:rPr>
          <w:rStyle w:val="a6"/>
        </w:rPr>
        <w:t>ладами</w:t>
      </w:r>
      <w:r w:rsidRPr="004B037F">
        <w:rPr>
          <w:rStyle w:val="a6"/>
        </w:rPr>
        <w:t xml:space="preserve"> культури</w:t>
      </w:r>
      <w:r>
        <w:rPr>
          <w:rStyle w:val="a6"/>
        </w:rPr>
        <w:t xml:space="preserve"> </w:t>
      </w:r>
      <w:proofErr w:type="spellStart"/>
      <w:r>
        <w:rPr>
          <w:rStyle w:val="a6"/>
        </w:rPr>
        <w:t>Кегичівської</w:t>
      </w:r>
      <w:proofErr w:type="spellEnd"/>
      <w:r>
        <w:rPr>
          <w:rStyle w:val="a6"/>
        </w:rPr>
        <w:t xml:space="preserve"> селищної ради:</w:t>
      </w:r>
    </w:p>
    <w:p w:rsidR="0033316B" w:rsidRDefault="0033316B" w:rsidP="0033316B">
      <w:pPr>
        <w:pStyle w:val="a7"/>
        <w:tabs>
          <w:tab w:val="left" w:pos="851"/>
        </w:tabs>
        <w:ind w:firstLine="567"/>
        <w:jc w:val="both"/>
        <w:rPr>
          <w:rStyle w:val="a6"/>
        </w:rPr>
      </w:pPr>
      <w:r w:rsidRPr="00CE4012">
        <w:rPr>
          <w:rStyle w:val="a6"/>
        </w:rPr>
        <w:t>-</w:t>
      </w:r>
      <w:r>
        <w:rPr>
          <w:rStyle w:val="a6"/>
        </w:rPr>
        <w:t xml:space="preserve"> комунального закладу культури «</w:t>
      </w:r>
      <w:proofErr w:type="spellStart"/>
      <w:r>
        <w:rPr>
          <w:rStyle w:val="a6"/>
        </w:rPr>
        <w:t>Кегичівський</w:t>
      </w:r>
      <w:proofErr w:type="spellEnd"/>
      <w:r>
        <w:rPr>
          <w:rStyle w:val="a6"/>
        </w:rPr>
        <w:t xml:space="preserve"> центр культури </w:t>
      </w:r>
      <w:r w:rsidR="00332B04">
        <w:rPr>
          <w:rStyle w:val="a6"/>
        </w:rPr>
        <w:t xml:space="preserve">                      </w:t>
      </w:r>
      <w:r>
        <w:rPr>
          <w:rStyle w:val="a6"/>
        </w:rPr>
        <w:t>і дозвілля»;</w:t>
      </w:r>
    </w:p>
    <w:p w:rsidR="0033316B" w:rsidRDefault="0033316B" w:rsidP="0033316B">
      <w:pPr>
        <w:pStyle w:val="a7"/>
        <w:tabs>
          <w:tab w:val="left" w:pos="1542"/>
        </w:tabs>
        <w:ind w:firstLine="567"/>
        <w:jc w:val="both"/>
        <w:rPr>
          <w:rStyle w:val="a6"/>
        </w:rPr>
      </w:pPr>
      <w:r>
        <w:rPr>
          <w:rStyle w:val="a6"/>
        </w:rPr>
        <w:t>- комунального закладу культури «</w:t>
      </w:r>
      <w:proofErr w:type="spellStart"/>
      <w:r>
        <w:rPr>
          <w:rStyle w:val="a6"/>
        </w:rPr>
        <w:t>Кегичівська</w:t>
      </w:r>
      <w:proofErr w:type="spellEnd"/>
      <w:r>
        <w:rPr>
          <w:rStyle w:val="a6"/>
        </w:rPr>
        <w:t xml:space="preserve"> публічна бібліотека»;</w:t>
      </w:r>
    </w:p>
    <w:p w:rsidR="0033316B" w:rsidRDefault="0033316B" w:rsidP="0033316B">
      <w:pPr>
        <w:pStyle w:val="a7"/>
        <w:tabs>
          <w:tab w:val="left" w:pos="1542"/>
        </w:tabs>
        <w:ind w:firstLine="567"/>
        <w:jc w:val="both"/>
      </w:pPr>
      <w:r>
        <w:rPr>
          <w:rStyle w:val="a6"/>
        </w:rPr>
        <w:t>- комунального закладу початкової мистецької освіти «</w:t>
      </w:r>
      <w:proofErr w:type="spellStart"/>
      <w:r>
        <w:rPr>
          <w:rStyle w:val="a6"/>
        </w:rPr>
        <w:t>Кегичівська</w:t>
      </w:r>
      <w:proofErr w:type="spellEnd"/>
      <w:r>
        <w:rPr>
          <w:rStyle w:val="a6"/>
        </w:rPr>
        <w:t xml:space="preserve"> школа мистецтв»;</w:t>
      </w:r>
      <w:r w:rsidRPr="00DF17A1">
        <w:t xml:space="preserve"> </w:t>
      </w:r>
    </w:p>
    <w:p w:rsidR="0033316B" w:rsidRDefault="0033316B" w:rsidP="0033316B">
      <w:pPr>
        <w:pStyle w:val="a7"/>
        <w:tabs>
          <w:tab w:val="left" w:pos="1542"/>
        </w:tabs>
        <w:ind w:firstLine="567"/>
        <w:jc w:val="both"/>
        <w:rPr>
          <w:rStyle w:val="a6"/>
        </w:rPr>
      </w:pPr>
      <w:r>
        <w:rPr>
          <w:rStyle w:val="a6"/>
        </w:rPr>
        <w:t>- к</w:t>
      </w:r>
      <w:r w:rsidRPr="00DF17A1">
        <w:rPr>
          <w:rStyle w:val="a6"/>
        </w:rPr>
        <w:t>омунального закладу почат</w:t>
      </w:r>
      <w:r>
        <w:rPr>
          <w:rStyle w:val="a6"/>
        </w:rPr>
        <w:t>кової мистецької освіти «Слобожан</w:t>
      </w:r>
      <w:r w:rsidRPr="00DF17A1">
        <w:rPr>
          <w:rStyle w:val="a6"/>
        </w:rPr>
        <w:t>ська школа мистецтв»;</w:t>
      </w:r>
    </w:p>
    <w:p w:rsidR="0033316B" w:rsidRPr="004B037F" w:rsidRDefault="0033316B" w:rsidP="0033316B">
      <w:pPr>
        <w:pStyle w:val="a7"/>
        <w:tabs>
          <w:tab w:val="left" w:pos="1542"/>
        </w:tabs>
        <w:ind w:firstLine="567"/>
        <w:jc w:val="both"/>
      </w:pPr>
      <w:r>
        <w:rPr>
          <w:rStyle w:val="a6"/>
        </w:rPr>
        <w:t xml:space="preserve">- комунального закладу культури «Слобожанський краєзнавчий музей» </w:t>
      </w:r>
      <w:r w:rsidR="00332B04">
        <w:rPr>
          <w:rStyle w:val="a6"/>
        </w:rPr>
        <w:t xml:space="preserve">              </w:t>
      </w:r>
      <w:r w:rsidRPr="004B037F">
        <w:rPr>
          <w:rStyle w:val="a6"/>
        </w:rPr>
        <w:t>та здійснює свої повноваження відповідно до законодавства.</w:t>
      </w:r>
    </w:p>
    <w:p w:rsidR="0033316B" w:rsidRPr="004B037F" w:rsidRDefault="0033316B" w:rsidP="0033316B">
      <w:pPr>
        <w:pStyle w:val="a7"/>
        <w:numPr>
          <w:ilvl w:val="1"/>
          <w:numId w:val="3"/>
        </w:numPr>
        <w:tabs>
          <w:tab w:val="left" w:pos="1062"/>
        </w:tabs>
        <w:ind w:firstLine="567"/>
        <w:jc w:val="both"/>
      </w:pPr>
      <w:r w:rsidRPr="004B037F">
        <w:rPr>
          <w:rStyle w:val="a6"/>
        </w:rPr>
        <w:t>Відділ має право:</w:t>
      </w:r>
    </w:p>
    <w:p w:rsidR="0033316B" w:rsidRPr="004B037F" w:rsidRDefault="0033316B" w:rsidP="0033316B">
      <w:pPr>
        <w:pStyle w:val="a7"/>
        <w:numPr>
          <w:ilvl w:val="2"/>
          <w:numId w:val="3"/>
        </w:numPr>
        <w:tabs>
          <w:tab w:val="left" w:pos="1244"/>
        </w:tabs>
        <w:ind w:firstLine="567"/>
        <w:jc w:val="both"/>
      </w:pPr>
      <w:r w:rsidRPr="004B037F">
        <w:rPr>
          <w:rStyle w:val="a6"/>
        </w:rPr>
        <w:t xml:space="preserve">Скликати в установленому порядку наради, ініціювати утворення </w:t>
      </w:r>
      <w:r w:rsidR="00332B04">
        <w:rPr>
          <w:rStyle w:val="a6"/>
        </w:rPr>
        <w:t xml:space="preserve">           </w:t>
      </w:r>
      <w:r w:rsidRPr="004B037F">
        <w:rPr>
          <w:rStyle w:val="a6"/>
        </w:rPr>
        <w:t>та створювати робочі групи з питань, що належать до компетенції Відділу;</w:t>
      </w:r>
    </w:p>
    <w:p w:rsidR="0033316B" w:rsidRPr="004B037F" w:rsidRDefault="0033316B" w:rsidP="0033316B">
      <w:pPr>
        <w:pStyle w:val="a7"/>
        <w:numPr>
          <w:ilvl w:val="2"/>
          <w:numId w:val="3"/>
        </w:numPr>
        <w:tabs>
          <w:tab w:val="left" w:pos="1234"/>
        </w:tabs>
        <w:ind w:firstLine="567"/>
        <w:jc w:val="both"/>
      </w:pPr>
      <w:r w:rsidRPr="004B037F">
        <w:rPr>
          <w:rStyle w:val="a6"/>
        </w:rPr>
        <w:t xml:space="preserve">Одержувати в установленому порядку від інших структурних підрозділів селищної ради, підприємств, установ та організацій всіх форм власності документи та інші матеріали, необхідні для виконання покладених </w:t>
      </w:r>
      <w:r w:rsidR="00332B04">
        <w:rPr>
          <w:rStyle w:val="a6"/>
        </w:rPr>
        <w:t xml:space="preserve">            </w:t>
      </w:r>
      <w:r w:rsidRPr="004B037F">
        <w:rPr>
          <w:rStyle w:val="a6"/>
        </w:rPr>
        <w:t>на Відділ завдань;</w:t>
      </w:r>
    </w:p>
    <w:p w:rsidR="0033316B" w:rsidRDefault="0033316B" w:rsidP="0033316B">
      <w:pPr>
        <w:pStyle w:val="a7"/>
        <w:numPr>
          <w:ilvl w:val="2"/>
          <w:numId w:val="3"/>
        </w:numPr>
        <w:tabs>
          <w:tab w:val="left" w:pos="1234"/>
        </w:tabs>
        <w:ind w:firstLine="567"/>
        <w:jc w:val="both"/>
        <w:rPr>
          <w:rStyle w:val="a6"/>
        </w:rPr>
      </w:pPr>
      <w:r w:rsidRPr="004B037F">
        <w:rPr>
          <w:rStyle w:val="a6"/>
        </w:rPr>
        <w:t>Залучати до організації та проведення культурно-мистецьких заходів спеціалістів інших структурних підрозділів селищної ради, творчі колективи закладів установ, підприємств та організ</w:t>
      </w:r>
      <w:r>
        <w:rPr>
          <w:rStyle w:val="a6"/>
        </w:rPr>
        <w:t>ацій культурно-мистецької сфери.</w:t>
      </w:r>
    </w:p>
    <w:p w:rsidR="0033316B" w:rsidRDefault="0033316B" w:rsidP="0033316B">
      <w:pPr>
        <w:pStyle w:val="a7"/>
        <w:tabs>
          <w:tab w:val="left" w:pos="1234"/>
        </w:tabs>
        <w:ind w:firstLine="0"/>
        <w:jc w:val="both"/>
        <w:rPr>
          <w:rStyle w:val="a6"/>
        </w:rPr>
      </w:pPr>
    </w:p>
    <w:p w:rsidR="0033316B" w:rsidRDefault="0033316B" w:rsidP="0033316B">
      <w:pPr>
        <w:pStyle w:val="a7"/>
        <w:tabs>
          <w:tab w:val="left" w:pos="1234"/>
        </w:tabs>
        <w:spacing w:before="240"/>
        <w:ind w:firstLine="567"/>
        <w:jc w:val="center"/>
        <w:rPr>
          <w:rFonts w:eastAsia="Arial Unicode MS"/>
        </w:rPr>
      </w:pPr>
      <w:r w:rsidRPr="00E33556">
        <w:rPr>
          <w:b/>
        </w:rPr>
        <w:t>3.</w:t>
      </w:r>
      <w:r>
        <w:t xml:space="preserve"> </w:t>
      </w:r>
      <w:r w:rsidRPr="004B037F">
        <w:rPr>
          <w:rStyle w:val="a6"/>
          <w:b/>
        </w:rPr>
        <w:t>Організація роботи Відділу</w:t>
      </w:r>
    </w:p>
    <w:p w:rsidR="0033316B" w:rsidRDefault="0033316B" w:rsidP="0033316B">
      <w:pPr>
        <w:pStyle w:val="a7"/>
        <w:tabs>
          <w:tab w:val="left" w:pos="1234"/>
        </w:tabs>
        <w:spacing w:before="240"/>
        <w:ind w:firstLine="567"/>
        <w:jc w:val="both"/>
        <w:rPr>
          <w:rStyle w:val="a6"/>
        </w:rPr>
      </w:pPr>
      <w:r>
        <w:rPr>
          <w:rFonts w:eastAsia="Arial Unicode MS"/>
        </w:rPr>
        <w:t xml:space="preserve">3.1. </w:t>
      </w:r>
      <w:r w:rsidRPr="004B037F">
        <w:rPr>
          <w:rFonts w:eastAsia="Arial Unicode MS"/>
        </w:rPr>
        <w:t>Діяльність Відділу здійснюється на осно</w:t>
      </w:r>
      <w:r>
        <w:rPr>
          <w:rFonts w:eastAsia="Arial Unicode MS"/>
        </w:rPr>
        <w:t xml:space="preserve">ві перспективного та </w:t>
      </w:r>
      <w:r w:rsidRPr="004B037F">
        <w:rPr>
          <w:rStyle w:val="a6"/>
        </w:rPr>
        <w:t xml:space="preserve">поточних планів роботи. </w:t>
      </w:r>
    </w:p>
    <w:p w:rsidR="0033316B" w:rsidRPr="004B037F" w:rsidRDefault="0033316B" w:rsidP="0033316B">
      <w:pPr>
        <w:pStyle w:val="a7"/>
        <w:tabs>
          <w:tab w:val="left" w:pos="1234"/>
        </w:tabs>
        <w:ind w:firstLine="567"/>
        <w:jc w:val="both"/>
      </w:pPr>
      <w:r>
        <w:rPr>
          <w:rStyle w:val="a6"/>
        </w:rPr>
        <w:t xml:space="preserve">3.2. </w:t>
      </w:r>
      <w:r w:rsidRPr="004B037F">
        <w:rPr>
          <w:rStyle w:val="a6"/>
        </w:rPr>
        <w:t>Начальник Відділу здійснює керівництво діяльністю Відділу, очолює Відділ та контролює роботу працівників.</w:t>
      </w:r>
    </w:p>
    <w:p w:rsidR="0033316B" w:rsidRPr="000807BD" w:rsidRDefault="0033316B" w:rsidP="0033316B">
      <w:pPr>
        <w:pStyle w:val="a7"/>
        <w:tabs>
          <w:tab w:val="left" w:pos="1276"/>
        </w:tabs>
        <w:spacing w:after="240"/>
        <w:ind w:firstLine="567"/>
        <w:jc w:val="both"/>
        <w:rPr>
          <w:rStyle w:val="a6"/>
        </w:rPr>
      </w:pPr>
      <w:r>
        <w:rPr>
          <w:rStyle w:val="a6"/>
        </w:rPr>
        <w:t xml:space="preserve">3.3. </w:t>
      </w:r>
      <w:r w:rsidRPr="004B037F">
        <w:rPr>
          <w:rStyle w:val="a6"/>
        </w:rPr>
        <w:t xml:space="preserve">На період відпустки або на час відсутності начальника Відділу </w:t>
      </w:r>
      <w:r w:rsidR="00332B04">
        <w:rPr>
          <w:rStyle w:val="a6"/>
        </w:rPr>
        <w:t xml:space="preserve">               </w:t>
      </w:r>
      <w:r>
        <w:rPr>
          <w:rStyle w:val="a6"/>
        </w:rPr>
        <w:t xml:space="preserve">його </w:t>
      </w:r>
      <w:r w:rsidRPr="004B037F">
        <w:rPr>
          <w:rStyle w:val="a6"/>
        </w:rPr>
        <w:t xml:space="preserve">обов’язки виконує </w:t>
      </w:r>
      <w:r w:rsidRPr="00615BAD">
        <w:rPr>
          <w:rStyle w:val="a6"/>
          <w:color w:val="000000" w:themeColor="text1"/>
        </w:rPr>
        <w:t>заступник начальника.</w:t>
      </w:r>
    </w:p>
    <w:p w:rsidR="0033316B" w:rsidRPr="00615BAD" w:rsidRDefault="0033316B" w:rsidP="0033316B">
      <w:pPr>
        <w:pStyle w:val="a7"/>
        <w:tabs>
          <w:tab w:val="left" w:pos="1382"/>
        </w:tabs>
        <w:spacing w:after="240"/>
        <w:ind w:left="400" w:firstLine="567"/>
        <w:jc w:val="center"/>
        <w:rPr>
          <w:b/>
        </w:rPr>
      </w:pPr>
      <w:r>
        <w:rPr>
          <w:b/>
        </w:rPr>
        <w:t>4. Структура та керівництво В</w:t>
      </w:r>
      <w:r w:rsidRPr="00615BAD">
        <w:rPr>
          <w:b/>
        </w:rPr>
        <w:t>ідділу</w:t>
      </w:r>
    </w:p>
    <w:p w:rsidR="0033316B" w:rsidRPr="00E33556" w:rsidRDefault="0033316B" w:rsidP="0033316B">
      <w:pPr>
        <w:pStyle w:val="a7"/>
        <w:numPr>
          <w:ilvl w:val="1"/>
          <w:numId w:val="4"/>
        </w:numPr>
        <w:tabs>
          <w:tab w:val="left" w:pos="1276"/>
        </w:tabs>
        <w:ind w:firstLine="567"/>
        <w:jc w:val="both"/>
      </w:pPr>
      <w:r w:rsidRPr="00E33556">
        <w:lastRenderedPageBreak/>
        <w:t>Відділ у своєму складі має централізовану бухгалтерію.</w:t>
      </w:r>
    </w:p>
    <w:p w:rsidR="0033316B" w:rsidRPr="00E33556" w:rsidRDefault="0033316B" w:rsidP="0033316B">
      <w:pPr>
        <w:pStyle w:val="a7"/>
        <w:numPr>
          <w:ilvl w:val="1"/>
          <w:numId w:val="4"/>
        </w:numPr>
        <w:tabs>
          <w:tab w:val="left" w:pos="1276"/>
        </w:tabs>
        <w:ind w:firstLine="567"/>
        <w:jc w:val="both"/>
      </w:pPr>
      <w:r w:rsidRPr="00E33556">
        <w:t xml:space="preserve">Відділ очолює начальник, який призначається на посаду </w:t>
      </w:r>
      <w:r w:rsidR="00332B04">
        <w:t xml:space="preserve">                            </w:t>
      </w:r>
      <w:r w:rsidRPr="00E33556">
        <w:t>і звільняється з посади селищним головою відповідно до Закону України «Про службу в органах місцевого самоврядування».</w:t>
      </w:r>
    </w:p>
    <w:p w:rsidR="0033316B" w:rsidRPr="00E33556" w:rsidRDefault="0033316B" w:rsidP="0033316B">
      <w:pPr>
        <w:pStyle w:val="a7"/>
        <w:numPr>
          <w:ilvl w:val="1"/>
          <w:numId w:val="4"/>
        </w:numPr>
        <w:tabs>
          <w:tab w:val="left" w:pos="1276"/>
        </w:tabs>
        <w:ind w:firstLine="567"/>
        <w:jc w:val="both"/>
      </w:pPr>
      <w:r w:rsidRPr="00E33556">
        <w:t>На посаду начальника Відділу призначається громадянин/</w:t>
      </w:r>
      <w:proofErr w:type="spellStart"/>
      <w:r w:rsidRPr="00E33556">
        <w:t>ка</w:t>
      </w:r>
      <w:proofErr w:type="spellEnd"/>
      <w:r w:rsidRPr="00E33556">
        <w:t xml:space="preserve"> України, який/яка має вищу освіту гуманітарного спрямування та вільно володіє державною мовою.</w:t>
      </w:r>
    </w:p>
    <w:p w:rsidR="0033316B" w:rsidRPr="00E33556" w:rsidRDefault="0033316B" w:rsidP="0033316B">
      <w:pPr>
        <w:pStyle w:val="a7"/>
        <w:numPr>
          <w:ilvl w:val="1"/>
          <w:numId w:val="4"/>
        </w:numPr>
        <w:tabs>
          <w:tab w:val="left" w:pos="1276"/>
        </w:tabs>
        <w:ind w:firstLine="567"/>
        <w:jc w:val="both"/>
      </w:pPr>
      <w:r w:rsidRPr="00E33556">
        <w:t>Начальник Відділу:</w:t>
      </w:r>
    </w:p>
    <w:p w:rsidR="0033316B" w:rsidRPr="00E33556" w:rsidRDefault="0033316B" w:rsidP="0033316B">
      <w:pPr>
        <w:pStyle w:val="a7"/>
        <w:tabs>
          <w:tab w:val="left" w:pos="1276"/>
        </w:tabs>
        <w:ind w:firstLine="567"/>
        <w:jc w:val="both"/>
      </w:pPr>
      <w:r>
        <w:t>4.4.1</w:t>
      </w:r>
      <w:r>
        <w:tab/>
      </w:r>
      <w:r w:rsidRPr="00E33556">
        <w:t>Здійснює керівництво діяльністю Відділу, забезпечує виконання покладених на Відділ завдань, визначає посадові обов’язки і ступінь відповідальності працівників Відділу;</w:t>
      </w:r>
    </w:p>
    <w:p w:rsidR="0033316B" w:rsidRPr="00E33556" w:rsidRDefault="0033316B" w:rsidP="0033316B">
      <w:pPr>
        <w:pStyle w:val="a7"/>
        <w:tabs>
          <w:tab w:val="left" w:pos="1276"/>
        </w:tabs>
        <w:ind w:firstLine="567"/>
        <w:jc w:val="both"/>
      </w:pPr>
      <w:r>
        <w:t>4.4.2.</w:t>
      </w:r>
      <w:r>
        <w:tab/>
      </w:r>
      <w:r w:rsidRPr="00E33556">
        <w:t>Розпоряджається коштами, що виділяються на утримання Відділу, відкриває рахунки в органах Державного Казначейства, має право першого підпису;</w:t>
      </w:r>
    </w:p>
    <w:p w:rsidR="0033316B" w:rsidRPr="00E33556" w:rsidRDefault="0033316B" w:rsidP="0033316B">
      <w:pPr>
        <w:pStyle w:val="a7"/>
        <w:tabs>
          <w:tab w:val="left" w:pos="1276"/>
        </w:tabs>
        <w:ind w:firstLine="567"/>
        <w:jc w:val="both"/>
      </w:pPr>
      <w:r>
        <w:t>4.4.3.</w:t>
      </w:r>
      <w:r>
        <w:tab/>
      </w:r>
      <w:r w:rsidRPr="00E33556">
        <w:t xml:space="preserve">Подає на затвердження селищному голові </w:t>
      </w:r>
      <w:proofErr w:type="spellStart"/>
      <w:r w:rsidRPr="00E33556">
        <w:t>про</w:t>
      </w:r>
      <w:r>
        <w:t>є</w:t>
      </w:r>
      <w:r w:rsidRPr="00E33556">
        <w:t>кти</w:t>
      </w:r>
      <w:proofErr w:type="spellEnd"/>
      <w:r w:rsidRPr="00E33556">
        <w:t xml:space="preserve"> кошторисів доходів і витрат, вносить пропозиції щодо граничної чисельності і фонду оплати праці працівників Відділу;</w:t>
      </w:r>
    </w:p>
    <w:p w:rsidR="0033316B" w:rsidRPr="00E33556" w:rsidRDefault="0033316B" w:rsidP="0033316B">
      <w:pPr>
        <w:pStyle w:val="a7"/>
        <w:tabs>
          <w:tab w:val="left" w:pos="1276"/>
        </w:tabs>
        <w:ind w:firstLine="567"/>
        <w:jc w:val="both"/>
      </w:pPr>
      <w:r>
        <w:t>4.4.4.</w:t>
      </w:r>
      <w:r>
        <w:tab/>
      </w:r>
      <w:r w:rsidRPr="00E33556">
        <w:t>Планує роботу Відділу та аналізує стан її виконання;</w:t>
      </w:r>
    </w:p>
    <w:p w:rsidR="0033316B" w:rsidRPr="00E33556" w:rsidRDefault="0033316B" w:rsidP="0033316B">
      <w:pPr>
        <w:pStyle w:val="a7"/>
        <w:tabs>
          <w:tab w:val="left" w:pos="1276"/>
        </w:tabs>
        <w:ind w:firstLine="567"/>
        <w:jc w:val="both"/>
      </w:pPr>
      <w:r>
        <w:t>4.4.5.</w:t>
      </w:r>
      <w:r>
        <w:tab/>
        <w:t>Видає у межах компетенції Відділу</w:t>
      </w:r>
      <w:r w:rsidRPr="00E33556">
        <w:t xml:space="preserve"> накази, організує і контролює </w:t>
      </w:r>
      <w:r w:rsidR="00332B04">
        <w:t xml:space="preserve">            </w:t>
      </w:r>
      <w:r w:rsidRPr="00E33556">
        <w:t xml:space="preserve">їх виконання; </w:t>
      </w:r>
    </w:p>
    <w:p w:rsidR="0033316B" w:rsidRPr="00E33556" w:rsidRDefault="0033316B" w:rsidP="0033316B">
      <w:pPr>
        <w:pStyle w:val="a7"/>
        <w:tabs>
          <w:tab w:val="left" w:pos="1382"/>
        </w:tabs>
        <w:ind w:firstLine="567"/>
        <w:jc w:val="both"/>
      </w:pPr>
      <w:r>
        <w:t>4.4.6.</w:t>
      </w:r>
      <w:r>
        <w:tab/>
      </w:r>
      <w:r w:rsidRPr="00E33556">
        <w:t>Призначає на посаду</w:t>
      </w:r>
      <w:r>
        <w:t xml:space="preserve"> на умовах конкурсу</w:t>
      </w:r>
      <w:r w:rsidRPr="00E33556">
        <w:t xml:space="preserve"> та звільняє з посади керівників підпорядкованих закладів культури відповідно до </w:t>
      </w:r>
      <w:r>
        <w:t>чинного</w:t>
      </w:r>
      <w:r w:rsidRPr="00E33556">
        <w:t xml:space="preserve"> законодавства;</w:t>
      </w:r>
    </w:p>
    <w:p w:rsidR="0033316B" w:rsidRPr="00E33556" w:rsidRDefault="0033316B" w:rsidP="0033316B">
      <w:pPr>
        <w:pStyle w:val="a7"/>
        <w:tabs>
          <w:tab w:val="left" w:pos="1382"/>
        </w:tabs>
        <w:ind w:firstLine="567"/>
        <w:jc w:val="both"/>
      </w:pPr>
      <w:r>
        <w:t>4.4.7.</w:t>
      </w:r>
      <w:r>
        <w:tab/>
      </w:r>
      <w:r w:rsidRPr="00E33556">
        <w:t>Узгоджує статути закладів куль</w:t>
      </w:r>
      <w:r>
        <w:t xml:space="preserve">тури, укладає контракти </w:t>
      </w:r>
      <w:r w:rsidR="00332B04">
        <w:t xml:space="preserve">                    </w:t>
      </w:r>
      <w:r>
        <w:t>з керівниками</w:t>
      </w:r>
      <w:r w:rsidRPr="00E33556">
        <w:t xml:space="preserve"> комунальних закладів культ</w:t>
      </w:r>
      <w:r>
        <w:t>ури</w:t>
      </w:r>
      <w:r w:rsidRPr="00E33556">
        <w:t>;</w:t>
      </w:r>
    </w:p>
    <w:p w:rsidR="0033316B" w:rsidRPr="00E33556" w:rsidRDefault="0033316B" w:rsidP="0033316B">
      <w:pPr>
        <w:pStyle w:val="a7"/>
        <w:tabs>
          <w:tab w:val="left" w:pos="1382"/>
        </w:tabs>
        <w:ind w:firstLine="567"/>
        <w:jc w:val="both"/>
      </w:pPr>
      <w:r>
        <w:t>4.4.8.</w:t>
      </w:r>
      <w:r>
        <w:tab/>
      </w:r>
      <w:r w:rsidRPr="00E33556">
        <w:t xml:space="preserve">Організовує особистий прийом громадян і розгляд звернень, </w:t>
      </w:r>
      <w:r w:rsidR="00332B04">
        <w:t xml:space="preserve">                   </w:t>
      </w:r>
      <w:r w:rsidRPr="00E33556">
        <w:t>що надійшли до Відділу, узагальнює та аналізує пропозиції, що містяться в них, здійснює заходи з усунення причин, що породжують обґрунтовані скарги</w:t>
      </w:r>
      <w:r w:rsidR="00332B04">
        <w:t xml:space="preserve">                    </w:t>
      </w:r>
      <w:r w:rsidRPr="00E33556">
        <w:t xml:space="preserve"> і зауваження громадян на роботу закла</w:t>
      </w:r>
      <w:r>
        <w:t>дів культури</w:t>
      </w:r>
      <w:r w:rsidRPr="00E33556">
        <w:t>.</w:t>
      </w:r>
    </w:p>
    <w:p w:rsidR="0033316B" w:rsidRPr="00E33556" w:rsidRDefault="0033316B" w:rsidP="0033316B">
      <w:pPr>
        <w:pStyle w:val="a7"/>
        <w:numPr>
          <w:ilvl w:val="1"/>
          <w:numId w:val="4"/>
        </w:numPr>
        <w:tabs>
          <w:tab w:val="left" w:pos="1382"/>
        </w:tabs>
        <w:ind w:firstLine="567"/>
        <w:jc w:val="both"/>
      </w:pPr>
      <w:r w:rsidRPr="00E33556">
        <w:t xml:space="preserve">Начальник Відділу має заступника, який підпорядковується </w:t>
      </w:r>
      <w:r w:rsidR="00332B04">
        <w:t xml:space="preserve">                    </w:t>
      </w:r>
      <w:r w:rsidRPr="00E33556">
        <w:t>та призначається на посаду начальником Відділу шляхом конкурсного відбору та звільняється з посади згідно із вимогами законодавства.</w:t>
      </w:r>
    </w:p>
    <w:p w:rsidR="0033316B" w:rsidRPr="00E33556" w:rsidRDefault="0033316B" w:rsidP="0033316B">
      <w:pPr>
        <w:pStyle w:val="a7"/>
        <w:numPr>
          <w:ilvl w:val="1"/>
          <w:numId w:val="4"/>
        </w:numPr>
        <w:tabs>
          <w:tab w:val="left" w:pos="1382"/>
        </w:tabs>
        <w:ind w:firstLine="567"/>
        <w:jc w:val="both"/>
      </w:pPr>
      <w:r w:rsidRPr="00E33556">
        <w:t>Заступник начальника Відділу на період тимчасової відсутності начальника Відділу (відпустка, лікарняний) виконує його обов’язки.</w:t>
      </w:r>
    </w:p>
    <w:p w:rsidR="0033316B" w:rsidRPr="00615BAD" w:rsidRDefault="0033316B" w:rsidP="0033316B">
      <w:pPr>
        <w:pStyle w:val="a7"/>
        <w:numPr>
          <w:ilvl w:val="1"/>
          <w:numId w:val="4"/>
        </w:numPr>
        <w:tabs>
          <w:tab w:val="left" w:pos="1382"/>
        </w:tabs>
        <w:ind w:firstLine="567"/>
        <w:jc w:val="both"/>
      </w:pPr>
      <w:r w:rsidRPr="00E33556">
        <w:t xml:space="preserve">Працівники Відділу, крім начальника та його заступника, </w:t>
      </w:r>
      <w:r w:rsidR="00332B04">
        <w:t xml:space="preserve">                     </w:t>
      </w:r>
      <w:r w:rsidRPr="00E33556">
        <w:t xml:space="preserve">які не є посадовими особами місцевого самоврядування, приймаються </w:t>
      </w:r>
      <w:r w:rsidR="00332B04">
        <w:t xml:space="preserve">                     </w:t>
      </w:r>
      <w:r w:rsidRPr="00E33556">
        <w:t>та звільняються з посади начальником Відділу відповідно до вимог трудового</w:t>
      </w:r>
      <w:r>
        <w:t xml:space="preserve"> </w:t>
      </w:r>
      <w:r w:rsidRPr="00615BAD">
        <w:t>законодавства.</w:t>
      </w:r>
    </w:p>
    <w:p w:rsidR="0033316B" w:rsidRDefault="0033316B" w:rsidP="0033316B">
      <w:pPr>
        <w:pStyle w:val="a7"/>
        <w:numPr>
          <w:ilvl w:val="1"/>
          <w:numId w:val="4"/>
        </w:numPr>
        <w:tabs>
          <w:tab w:val="left" w:pos="1382"/>
        </w:tabs>
        <w:ind w:firstLine="567"/>
        <w:jc w:val="both"/>
      </w:pPr>
      <w:r w:rsidRPr="00E33556">
        <w:t xml:space="preserve">Службові обов’язки начальника Відділу та його заступника визначаються посадовою інструкцією, яка затверджується </w:t>
      </w:r>
      <w:proofErr w:type="spellStart"/>
      <w:r w:rsidRPr="00E33556">
        <w:t>Кегичівським</w:t>
      </w:r>
      <w:proofErr w:type="spellEnd"/>
      <w:r>
        <w:t xml:space="preserve"> </w:t>
      </w:r>
      <w:r w:rsidRPr="00615BAD">
        <w:t>селищним головою.</w:t>
      </w:r>
    </w:p>
    <w:p w:rsidR="001B6B54" w:rsidRPr="0033316B" w:rsidRDefault="001B6B54" w:rsidP="0033316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3316B" w:rsidRDefault="0033316B" w:rsidP="0033316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3316B" w:rsidRPr="0033316B" w:rsidRDefault="0033316B" w:rsidP="0033316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63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</w:t>
      </w:r>
      <w:proofErr w:type="spellStart"/>
      <w:r w:rsidRPr="00AF6330">
        <w:rPr>
          <w:rFonts w:ascii="Times New Roman" w:hAnsi="Times New Roman" w:cs="Times New Roman"/>
          <w:b/>
          <w:sz w:val="28"/>
          <w:szCs w:val="28"/>
          <w:lang w:val="uk-UA"/>
        </w:rPr>
        <w:t>Кегичівської</w:t>
      </w:r>
      <w:proofErr w:type="spellEnd"/>
      <w:r w:rsidRPr="00AF63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                                   Віталій БУДНИК</w:t>
      </w:r>
    </w:p>
    <w:sectPr w:rsidR="0033316B" w:rsidRPr="0033316B" w:rsidSect="0033316B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03A" w:rsidRDefault="0021003A" w:rsidP="0033316B">
      <w:pPr>
        <w:spacing w:after="0" w:line="240" w:lineRule="auto"/>
      </w:pPr>
      <w:r>
        <w:separator/>
      </w:r>
    </w:p>
  </w:endnote>
  <w:endnote w:type="continuationSeparator" w:id="0">
    <w:p w:rsidR="0021003A" w:rsidRDefault="0021003A" w:rsidP="00333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03A" w:rsidRDefault="0021003A" w:rsidP="0033316B">
      <w:pPr>
        <w:spacing w:after="0" w:line="240" w:lineRule="auto"/>
      </w:pPr>
      <w:r>
        <w:separator/>
      </w:r>
    </w:p>
  </w:footnote>
  <w:footnote w:type="continuationSeparator" w:id="0">
    <w:p w:rsidR="0021003A" w:rsidRDefault="0021003A" w:rsidP="00333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605255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33316B" w:rsidRPr="0033316B" w:rsidRDefault="0033316B">
        <w:pPr>
          <w:pStyle w:val="a8"/>
          <w:jc w:val="center"/>
          <w:rPr>
            <w:rFonts w:ascii="Times New Roman" w:hAnsi="Times New Roman"/>
            <w:sz w:val="28"/>
          </w:rPr>
        </w:pPr>
        <w:r w:rsidRPr="0033316B">
          <w:rPr>
            <w:rFonts w:ascii="Times New Roman" w:hAnsi="Times New Roman"/>
            <w:sz w:val="28"/>
          </w:rPr>
          <w:fldChar w:fldCharType="begin"/>
        </w:r>
        <w:r w:rsidRPr="0033316B">
          <w:rPr>
            <w:rFonts w:ascii="Times New Roman" w:hAnsi="Times New Roman"/>
            <w:sz w:val="28"/>
          </w:rPr>
          <w:instrText>PAGE   \* MERGEFORMAT</w:instrText>
        </w:r>
        <w:r w:rsidRPr="0033316B">
          <w:rPr>
            <w:rFonts w:ascii="Times New Roman" w:hAnsi="Times New Roman"/>
            <w:sz w:val="28"/>
          </w:rPr>
          <w:fldChar w:fldCharType="separate"/>
        </w:r>
        <w:r w:rsidR="00254766">
          <w:rPr>
            <w:rFonts w:ascii="Times New Roman" w:hAnsi="Times New Roman"/>
            <w:noProof/>
            <w:sz w:val="28"/>
          </w:rPr>
          <w:t>2</w:t>
        </w:r>
        <w:r w:rsidRPr="0033316B">
          <w:rPr>
            <w:rFonts w:ascii="Times New Roman" w:hAnsi="Times New Roman"/>
            <w:sz w:val="28"/>
          </w:rPr>
          <w:fldChar w:fldCharType="end"/>
        </w:r>
      </w:p>
    </w:sdtContent>
  </w:sdt>
  <w:p w:rsidR="0033316B" w:rsidRDefault="0033316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32253"/>
    <w:multiLevelType w:val="multilevel"/>
    <w:tmpl w:val="EF02B58E"/>
    <w:lvl w:ilvl="0">
      <w:start w:val="2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4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620CC8"/>
    <w:multiLevelType w:val="multilevel"/>
    <w:tmpl w:val="20FCCC0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7A5BE5"/>
    <w:multiLevelType w:val="multilevel"/>
    <w:tmpl w:val="51AEFE2E"/>
    <w:lvl w:ilvl="0">
      <w:start w:val="2"/>
      <w:numFmt w:val="decimal"/>
      <w:lvlText w:val="%1."/>
      <w:lvlJc w:val="left"/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E674B7"/>
    <w:multiLevelType w:val="multilevel"/>
    <w:tmpl w:val="6BDC3E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 w:themeColor="text1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 w:themeColor="text1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F67"/>
    <w:rsid w:val="001B6B54"/>
    <w:rsid w:val="0021003A"/>
    <w:rsid w:val="00227F7A"/>
    <w:rsid w:val="00236933"/>
    <w:rsid w:val="00254766"/>
    <w:rsid w:val="00315C86"/>
    <w:rsid w:val="00332B04"/>
    <w:rsid w:val="0033316B"/>
    <w:rsid w:val="003D13CA"/>
    <w:rsid w:val="003D7F67"/>
    <w:rsid w:val="004823B4"/>
    <w:rsid w:val="004A2420"/>
    <w:rsid w:val="004C6417"/>
    <w:rsid w:val="004C79C1"/>
    <w:rsid w:val="006827DD"/>
    <w:rsid w:val="006847DC"/>
    <w:rsid w:val="006C3998"/>
    <w:rsid w:val="00796F22"/>
    <w:rsid w:val="0085419F"/>
    <w:rsid w:val="00861106"/>
    <w:rsid w:val="00861AA8"/>
    <w:rsid w:val="008B0DCF"/>
    <w:rsid w:val="008B755D"/>
    <w:rsid w:val="008E20BE"/>
    <w:rsid w:val="009442D7"/>
    <w:rsid w:val="00A32A14"/>
    <w:rsid w:val="00A70287"/>
    <w:rsid w:val="00AD592E"/>
    <w:rsid w:val="00AF6330"/>
    <w:rsid w:val="00B069E9"/>
    <w:rsid w:val="00B404AD"/>
    <w:rsid w:val="00B6085C"/>
    <w:rsid w:val="00C70924"/>
    <w:rsid w:val="00C83F3F"/>
    <w:rsid w:val="00C93DD2"/>
    <w:rsid w:val="00E419DE"/>
    <w:rsid w:val="00E7304A"/>
    <w:rsid w:val="00F72D0B"/>
    <w:rsid w:val="00F85020"/>
    <w:rsid w:val="00FF3664"/>
    <w:rsid w:val="00FF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4AD"/>
    <w:rPr>
      <w:lang w:val="ru-RU"/>
    </w:rPr>
  </w:style>
  <w:style w:type="paragraph" w:styleId="1">
    <w:name w:val="heading 1"/>
    <w:basedOn w:val="a"/>
    <w:link w:val="10"/>
    <w:uiPriority w:val="9"/>
    <w:qFormat/>
    <w:rsid w:val="00A702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304A"/>
    <w:pPr>
      <w:ind w:left="720"/>
      <w:contextualSpacing/>
    </w:pPr>
  </w:style>
  <w:style w:type="table" w:styleId="a4">
    <w:name w:val="Table Grid"/>
    <w:basedOn w:val="a1"/>
    <w:uiPriority w:val="59"/>
    <w:rsid w:val="00E7304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B40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docdata">
    <w:name w:val="docdata"/>
    <w:aliases w:val="docy,v5,9844,baiaagaaboqcaaad4hwaaawkigaaaaaaaaaaaaaaaaaaaaaaaaaaaaaaaaaaaaaaaaaaaaaaaaaaaaaaaaaaaaaaaaaaaaaaaaaaaaaaaaaaaaaaaaaaaaaaaaaaaaaaaaaaaaaaaaaaaaaaaaaaaaaaaaaaaaaaaaaaaaaaaaaaaaaaaaaaaaaaaaaaaaaaaaaaaaaaaaaaaaaaaaaaaaaaaaaaaaaaaaaaaaaa"/>
    <w:basedOn w:val="a"/>
    <w:rsid w:val="00B40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7028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a6">
    <w:name w:val="Основний текст_"/>
    <w:basedOn w:val="a0"/>
    <w:link w:val="a7"/>
    <w:rsid w:val="0033316B"/>
    <w:rPr>
      <w:rFonts w:ascii="Times New Roman" w:eastAsia="Times New Roman" w:hAnsi="Times New Roman" w:cs="Times New Roman"/>
      <w:sz w:val="28"/>
      <w:szCs w:val="28"/>
    </w:rPr>
  </w:style>
  <w:style w:type="character" w:customStyle="1" w:styleId="11">
    <w:name w:val="Заголовок №1_"/>
    <w:basedOn w:val="a0"/>
    <w:link w:val="12"/>
    <w:rsid w:val="0033316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ий текст (2)_"/>
    <w:basedOn w:val="a0"/>
    <w:link w:val="20"/>
    <w:rsid w:val="0033316B"/>
    <w:rPr>
      <w:rFonts w:ascii="Times New Roman" w:eastAsia="Times New Roman" w:hAnsi="Times New Roman" w:cs="Times New Roman"/>
    </w:rPr>
  </w:style>
  <w:style w:type="paragraph" w:customStyle="1" w:styleId="a7">
    <w:name w:val="Основний текст"/>
    <w:basedOn w:val="a"/>
    <w:link w:val="a6"/>
    <w:rsid w:val="0033316B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12">
    <w:name w:val="Заголовок №1"/>
    <w:basedOn w:val="a"/>
    <w:link w:val="11"/>
    <w:rsid w:val="0033316B"/>
    <w:pPr>
      <w:widowControl w:val="0"/>
      <w:spacing w:after="39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customStyle="1" w:styleId="20">
    <w:name w:val="Основний текст (2)"/>
    <w:basedOn w:val="a"/>
    <w:link w:val="2"/>
    <w:rsid w:val="0033316B"/>
    <w:pPr>
      <w:widowControl w:val="0"/>
      <w:spacing w:after="830" w:line="240" w:lineRule="auto"/>
      <w:ind w:left="4680"/>
    </w:pPr>
    <w:rPr>
      <w:rFonts w:ascii="Times New Roman" w:eastAsia="Times New Roman" w:hAnsi="Times New Roman" w:cs="Times New Roman"/>
      <w:lang w:val="uk-UA"/>
    </w:rPr>
  </w:style>
  <w:style w:type="paragraph" w:styleId="a8">
    <w:name w:val="header"/>
    <w:basedOn w:val="a"/>
    <w:link w:val="a9"/>
    <w:uiPriority w:val="99"/>
    <w:unhideWhenUsed/>
    <w:rsid w:val="003331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3316B"/>
    <w:rPr>
      <w:lang w:val="ru-RU"/>
    </w:rPr>
  </w:style>
  <w:style w:type="paragraph" w:styleId="aa">
    <w:name w:val="footer"/>
    <w:basedOn w:val="a"/>
    <w:link w:val="ab"/>
    <w:uiPriority w:val="99"/>
    <w:unhideWhenUsed/>
    <w:rsid w:val="003331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3316B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4AD"/>
    <w:rPr>
      <w:lang w:val="ru-RU"/>
    </w:rPr>
  </w:style>
  <w:style w:type="paragraph" w:styleId="1">
    <w:name w:val="heading 1"/>
    <w:basedOn w:val="a"/>
    <w:link w:val="10"/>
    <w:uiPriority w:val="9"/>
    <w:qFormat/>
    <w:rsid w:val="00A702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304A"/>
    <w:pPr>
      <w:ind w:left="720"/>
      <w:contextualSpacing/>
    </w:pPr>
  </w:style>
  <w:style w:type="table" w:styleId="a4">
    <w:name w:val="Table Grid"/>
    <w:basedOn w:val="a1"/>
    <w:uiPriority w:val="59"/>
    <w:rsid w:val="00E7304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B40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docdata">
    <w:name w:val="docdata"/>
    <w:aliases w:val="docy,v5,9844,baiaagaaboqcaaad4hwaaawkigaaaaaaaaaaaaaaaaaaaaaaaaaaaaaaaaaaaaaaaaaaaaaaaaaaaaaaaaaaaaaaaaaaaaaaaaaaaaaaaaaaaaaaaaaaaaaaaaaaaaaaaaaaaaaaaaaaaaaaaaaaaaaaaaaaaaaaaaaaaaaaaaaaaaaaaaaaaaaaaaaaaaaaaaaaaaaaaaaaaaaaaaaaaaaaaaaaaaaaaaaaaaaa"/>
    <w:basedOn w:val="a"/>
    <w:rsid w:val="00B40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A7028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a6">
    <w:name w:val="Основний текст_"/>
    <w:basedOn w:val="a0"/>
    <w:link w:val="a7"/>
    <w:rsid w:val="0033316B"/>
    <w:rPr>
      <w:rFonts w:ascii="Times New Roman" w:eastAsia="Times New Roman" w:hAnsi="Times New Roman" w:cs="Times New Roman"/>
      <w:sz w:val="28"/>
      <w:szCs w:val="28"/>
    </w:rPr>
  </w:style>
  <w:style w:type="character" w:customStyle="1" w:styleId="11">
    <w:name w:val="Заголовок №1_"/>
    <w:basedOn w:val="a0"/>
    <w:link w:val="12"/>
    <w:rsid w:val="0033316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ий текст (2)_"/>
    <w:basedOn w:val="a0"/>
    <w:link w:val="20"/>
    <w:rsid w:val="0033316B"/>
    <w:rPr>
      <w:rFonts w:ascii="Times New Roman" w:eastAsia="Times New Roman" w:hAnsi="Times New Roman" w:cs="Times New Roman"/>
    </w:rPr>
  </w:style>
  <w:style w:type="paragraph" w:customStyle="1" w:styleId="a7">
    <w:name w:val="Основний текст"/>
    <w:basedOn w:val="a"/>
    <w:link w:val="a6"/>
    <w:rsid w:val="0033316B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12">
    <w:name w:val="Заголовок №1"/>
    <w:basedOn w:val="a"/>
    <w:link w:val="11"/>
    <w:rsid w:val="0033316B"/>
    <w:pPr>
      <w:widowControl w:val="0"/>
      <w:spacing w:after="39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customStyle="1" w:styleId="20">
    <w:name w:val="Основний текст (2)"/>
    <w:basedOn w:val="a"/>
    <w:link w:val="2"/>
    <w:rsid w:val="0033316B"/>
    <w:pPr>
      <w:widowControl w:val="0"/>
      <w:spacing w:after="830" w:line="240" w:lineRule="auto"/>
      <w:ind w:left="4680"/>
    </w:pPr>
    <w:rPr>
      <w:rFonts w:ascii="Times New Roman" w:eastAsia="Times New Roman" w:hAnsi="Times New Roman" w:cs="Times New Roman"/>
      <w:lang w:val="uk-UA"/>
    </w:rPr>
  </w:style>
  <w:style w:type="paragraph" w:styleId="a8">
    <w:name w:val="header"/>
    <w:basedOn w:val="a"/>
    <w:link w:val="a9"/>
    <w:uiPriority w:val="99"/>
    <w:unhideWhenUsed/>
    <w:rsid w:val="003331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3316B"/>
    <w:rPr>
      <w:lang w:val="ru-RU"/>
    </w:rPr>
  </w:style>
  <w:style w:type="paragraph" w:styleId="aa">
    <w:name w:val="footer"/>
    <w:basedOn w:val="a"/>
    <w:link w:val="ab"/>
    <w:uiPriority w:val="99"/>
    <w:unhideWhenUsed/>
    <w:rsid w:val="003331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3316B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9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3416846-9E5F-4775-A3B7-B36F8A394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9889</Words>
  <Characters>5637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БУХГАЛТЕРІЯ</dc:creator>
  <cp:lastModifiedBy>Пользователь Windows</cp:lastModifiedBy>
  <cp:revision>5</cp:revision>
  <cp:lastPrinted>2025-02-11T07:02:00Z</cp:lastPrinted>
  <dcterms:created xsi:type="dcterms:W3CDTF">2025-02-05T13:48:00Z</dcterms:created>
  <dcterms:modified xsi:type="dcterms:W3CDTF">2025-02-12T13:01:00Z</dcterms:modified>
</cp:coreProperties>
</file>