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69" w:rsidRPr="003B6E3B" w:rsidRDefault="00F50B69" w:rsidP="00BE0A5D">
      <w:pPr>
        <w:tabs>
          <w:tab w:val="left" w:pos="1005"/>
          <w:tab w:val="left" w:pos="7088"/>
        </w:tabs>
        <w:ind w:left="5103"/>
        <w:jc w:val="both"/>
        <w:rPr>
          <w:sz w:val="28"/>
          <w:szCs w:val="28"/>
          <w:lang w:val="uk-UA"/>
        </w:rPr>
      </w:pPr>
      <w:r w:rsidRPr="003B6E3B">
        <w:rPr>
          <w:bCs/>
          <w:iCs/>
          <w:sz w:val="28"/>
          <w:szCs w:val="28"/>
          <w:lang w:val="uk-UA"/>
        </w:rPr>
        <w:t>ЗАТВЕРДЖЕНО</w:t>
      </w:r>
      <w:r w:rsidRPr="003B6E3B">
        <w:rPr>
          <w:bCs/>
          <w:iCs/>
          <w:sz w:val="28"/>
          <w:szCs w:val="28"/>
          <w:lang w:val="uk-UA"/>
        </w:rPr>
        <w:br/>
      </w:r>
      <w:proofErr w:type="spellStart"/>
      <w:r w:rsidR="00364674">
        <w:rPr>
          <w:bCs/>
          <w:iCs/>
          <w:sz w:val="28"/>
          <w:szCs w:val="28"/>
          <w:lang w:val="uk-UA"/>
        </w:rPr>
        <w:t>проєкт</w:t>
      </w:r>
      <w:proofErr w:type="spellEnd"/>
      <w:r w:rsidR="00364674">
        <w:rPr>
          <w:bCs/>
          <w:iCs/>
          <w:sz w:val="28"/>
          <w:szCs w:val="28"/>
          <w:lang w:val="uk-UA"/>
        </w:rPr>
        <w:t xml:space="preserve"> </w:t>
      </w:r>
      <w:r w:rsidRPr="003B6E3B">
        <w:rPr>
          <w:bCs/>
          <w:iCs/>
          <w:sz w:val="28"/>
          <w:szCs w:val="28"/>
          <w:lang w:val="uk-UA"/>
        </w:rPr>
        <w:t xml:space="preserve">рішення </w:t>
      </w:r>
      <w:r w:rsidR="00364674">
        <w:rPr>
          <w:bCs/>
          <w:iCs/>
          <w:sz w:val="28"/>
          <w:szCs w:val="28"/>
          <w:lang w:val="en-US"/>
        </w:rPr>
        <w:t xml:space="preserve">XC </w:t>
      </w:r>
      <w:bookmarkStart w:id="0" w:name="_GoBack"/>
      <w:bookmarkEnd w:id="0"/>
      <w:r w:rsidRPr="003B6E3B">
        <w:rPr>
          <w:bCs/>
          <w:iCs/>
          <w:sz w:val="28"/>
          <w:szCs w:val="28"/>
          <w:lang w:val="uk-UA"/>
        </w:rPr>
        <w:t xml:space="preserve">сесії </w:t>
      </w:r>
      <w:proofErr w:type="spellStart"/>
      <w:r w:rsidRPr="003B6E3B">
        <w:rPr>
          <w:bCs/>
          <w:iCs/>
          <w:sz w:val="28"/>
          <w:szCs w:val="28"/>
          <w:lang w:val="uk-UA"/>
        </w:rPr>
        <w:t>Кегичівської</w:t>
      </w:r>
      <w:proofErr w:type="spellEnd"/>
      <w:r w:rsidRPr="003B6E3B">
        <w:rPr>
          <w:bCs/>
          <w:iCs/>
          <w:sz w:val="28"/>
          <w:szCs w:val="28"/>
          <w:lang w:val="uk-UA"/>
        </w:rPr>
        <w:t xml:space="preserve"> селищної ради </w:t>
      </w:r>
      <w:r w:rsidRPr="00B37C92">
        <w:rPr>
          <w:bCs/>
          <w:iCs/>
          <w:sz w:val="28"/>
          <w:szCs w:val="28"/>
          <w:lang w:val="en-US"/>
        </w:rPr>
        <w:t>VIII</w:t>
      </w:r>
      <w:r w:rsidRPr="003B6E3B">
        <w:rPr>
          <w:bCs/>
          <w:iCs/>
          <w:sz w:val="28"/>
          <w:szCs w:val="28"/>
          <w:lang w:val="uk-UA"/>
        </w:rPr>
        <w:t xml:space="preserve"> скликання</w:t>
      </w:r>
    </w:p>
    <w:p w:rsidR="00F50B69" w:rsidRPr="003B6E3B" w:rsidRDefault="00F50B69" w:rsidP="00F50B69">
      <w:pPr>
        <w:ind w:left="5208" w:hanging="105"/>
        <w:contextualSpacing/>
        <w:rPr>
          <w:bCs/>
          <w:iCs/>
          <w:sz w:val="28"/>
          <w:szCs w:val="28"/>
          <w:lang w:val="uk-UA"/>
        </w:rPr>
      </w:pPr>
      <w:r w:rsidRPr="003B6E3B">
        <w:rPr>
          <w:bCs/>
          <w:iCs/>
          <w:sz w:val="28"/>
          <w:szCs w:val="28"/>
          <w:lang w:val="uk-UA"/>
        </w:rPr>
        <w:t xml:space="preserve">від </w:t>
      </w:r>
      <w:r>
        <w:rPr>
          <w:bCs/>
          <w:iCs/>
          <w:sz w:val="28"/>
          <w:szCs w:val="28"/>
          <w:lang w:val="uk-UA"/>
        </w:rPr>
        <w:t>_____________</w:t>
      </w:r>
      <w:r w:rsidRPr="003B6E3B">
        <w:rPr>
          <w:bCs/>
          <w:iCs/>
          <w:color w:val="000000"/>
          <w:sz w:val="28"/>
          <w:szCs w:val="28"/>
          <w:lang w:val="uk-UA"/>
        </w:rPr>
        <w:t xml:space="preserve">  № </w:t>
      </w:r>
      <w:r>
        <w:rPr>
          <w:bCs/>
          <w:iCs/>
          <w:color w:val="000000"/>
          <w:sz w:val="28"/>
          <w:szCs w:val="28"/>
          <w:lang w:val="uk-UA"/>
        </w:rPr>
        <w:t>______</w:t>
      </w:r>
    </w:p>
    <w:p w:rsidR="00F50B69" w:rsidRDefault="00F50B69" w:rsidP="00F50B69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734528" w:rsidRDefault="00734528" w:rsidP="00F50B69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4079A5" w:rsidRPr="00BE0A5D" w:rsidRDefault="004079A5" w:rsidP="00DF14F3">
      <w:pPr>
        <w:jc w:val="center"/>
        <w:rPr>
          <w:b/>
          <w:color w:val="000000"/>
          <w:sz w:val="28"/>
          <w:szCs w:val="28"/>
        </w:rPr>
      </w:pPr>
      <w:r w:rsidRPr="00BE0A5D">
        <w:rPr>
          <w:b/>
          <w:color w:val="000000"/>
          <w:sz w:val="28"/>
          <w:szCs w:val="28"/>
        </w:rPr>
        <w:t>ПОРЯДОК</w:t>
      </w:r>
    </w:p>
    <w:p w:rsidR="004079A5" w:rsidRPr="00BE0A5D" w:rsidRDefault="004079A5" w:rsidP="00DF14F3">
      <w:pPr>
        <w:jc w:val="center"/>
        <w:rPr>
          <w:b/>
          <w:color w:val="000000"/>
          <w:sz w:val="28"/>
          <w:szCs w:val="28"/>
        </w:rPr>
      </w:pPr>
      <w:proofErr w:type="spellStart"/>
      <w:r w:rsidRPr="00BE0A5D">
        <w:rPr>
          <w:b/>
          <w:color w:val="000000"/>
          <w:sz w:val="28"/>
          <w:szCs w:val="28"/>
        </w:rPr>
        <w:t>надання</w:t>
      </w:r>
      <w:proofErr w:type="spellEnd"/>
      <w:r w:rsidRPr="00BE0A5D">
        <w:rPr>
          <w:b/>
          <w:color w:val="000000"/>
          <w:sz w:val="28"/>
          <w:szCs w:val="28"/>
        </w:rPr>
        <w:t xml:space="preserve"> </w:t>
      </w:r>
      <w:proofErr w:type="spellStart"/>
      <w:r w:rsidRPr="00BE0A5D">
        <w:rPr>
          <w:b/>
          <w:color w:val="000000"/>
          <w:sz w:val="28"/>
          <w:szCs w:val="28"/>
        </w:rPr>
        <w:t>поворотної</w:t>
      </w:r>
      <w:proofErr w:type="spellEnd"/>
      <w:r w:rsidRPr="00BE0A5D">
        <w:rPr>
          <w:b/>
          <w:color w:val="000000"/>
          <w:sz w:val="28"/>
          <w:szCs w:val="28"/>
        </w:rPr>
        <w:t xml:space="preserve"> </w:t>
      </w:r>
      <w:proofErr w:type="spellStart"/>
      <w:r w:rsidRPr="00BE0A5D">
        <w:rPr>
          <w:b/>
          <w:color w:val="000000"/>
          <w:sz w:val="28"/>
          <w:szCs w:val="28"/>
        </w:rPr>
        <w:t>фінансової</w:t>
      </w:r>
      <w:proofErr w:type="spellEnd"/>
      <w:r w:rsidRPr="00BE0A5D">
        <w:rPr>
          <w:b/>
          <w:color w:val="000000"/>
          <w:sz w:val="28"/>
          <w:szCs w:val="28"/>
        </w:rPr>
        <w:t xml:space="preserve"> </w:t>
      </w:r>
      <w:proofErr w:type="spellStart"/>
      <w:r w:rsidRPr="00BE0A5D">
        <w:rPr>
          <w:b/>
          <w:color w:val="000000"/>
          <w:sz w:val="28"/>
          <w:szCs w:val="28"/>
        </w:rPr>
        <w:t>допомоги</w:t>
      </w:r>
      <w:proofErr w:type="spellEnd"/>
      <w:r w:rsidR="00933561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BE0A5D">
        <w:rPr>
          <w:b/>
          <w:color w:val="000000"/>
          <w:sz w:val="28"/>
          <w:szCs w:val="28"/>
        </w:rPr>
        <w:t>комунальним</w:t>
      </w:r>
      <w:proofErr w:type="spellEnd"/>
      <w:r w:rsidRPr="00BE0A5D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BE0A5D">
        <w:rPr>
          <w:b/>
          <w:color w:val="000000"/>
          <w:sz w:val="28"/>
          <w:szCs w:val="28"/>
        </w:rPr>
        <w:t>п</w:t>
      </w:r>
      <w:proofErr w:type="gramEnd"/>
      <w:r w:rsidRPr="00BE0A5D">
        <w:rPr>
          <w:b/>
          <w:color w:val="000000"/>
          <w:sz w:val="28"/>
          <w:szCs w:val="28"/>
        </w:rPr>
        <w:t>ідприємствам</w:t>
      </w:r>
      <w:proofErr w:type="spellEnd"/>
      <w:r w:rsidRPr="00BE0A5D">
        <w:rPr>
          <w:b/>
          <w:color w:val="000000"/>
          <w:sz w:val="28"/>
          <w:szCs w:val="28"/>
        </w:rPr>
        <w:t xml:space="preserve"> </w:t>
      </w:r>
      <w:r w:rsidR="00DF14F3" w:rsidRPr="00BE0A5D">
        <w:rPr>
          <w:b/>
          <w:color w:val="000000"/>
          <w:sz w:val="28"/>
          <w:szCs w:val="28"/>
          <w:lang w:val="uk-UA"/>
        </w:rPr>
        <w:t>Кегичівської селищної ради</w:t>
      </w:r>
    </w:p>
    <w:p w:rsidR="004079A5" w:rsidRPr="00AA0103" w:rsidRDefault="004079A5" w:rsidP="00DF14F3">
      <w:pPr>
        <w:jc w:val="center"/>
        <w:rPr>
          <w:color w:val="000000"/>
          <w:sz w:val="18"/>
          <w:szCs w:val="28"/>
        </w:rPr>
      </w:pPr>
    </w:p>
    <w:p w:rsidR="004079A5" w:rsidRDefault="0000017F" w:rsidP="0000017F">
      <w:pPr>
        <w:pStyle w:val="aa"/>
        <w:jc w:val="center"/>
        <w:rPr>
          <w:b/>
          <w:color w:val="000000"/>
          <w:sz w:val="28"/>
          <w:szCs w:val="28"/>
          <w:lang w:val="uk-UA"/>
        </w:rPr>
      </w:pPr>
      <w:r w:rsidRPr="0000017F">
        <w:rPr>
          <w:b/>
          <w:color w:val="000000"/>
          <w:sz w:val="28"/>
          <w:szCs w:val="28"/>
          <w:lang w:val="uk-UA"/>
        </w:rPr>
        <w:t xml:space="preserve">1. </w:t>
      </w:r>
      <w:proofErr w:type="spellStart"/>
      <w:r w:rsidR="004079A5" w:rsidRPr="0000017F">
        <w:rPr>
          <w:b/>
          <w:color w:val="000000"/>
          <w:sz w:val="28"/>
          <w:szCs w:val="28"/>
        </w:rPr>
        <w:t>Загальні</w:t>
      </w:r>
      <w:proofErr w:type="spellEnd"/>
      <w:r w:rsidR="004079A5" w:rsidRPr="0000017F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00017F">
        <w:rPr>
          <w:b/>
          <w:color w:val="000000"/>
          <w:sz w:val="28"/>
          <w:szCs w:val="28"/>
        </w:rPr>
        <w:t>положення</w:t>
      </w:r>
      <w:proofErr w:type="spellEnd"/>
    </w:p>
    <w:p w:rsidR="0000017F" w:rsidRPr="00AA0103" w:rsidRDefault="0000017F" w:rsidP="0000017F">
      <w:pPr>
        <w:pStyle w:val="aa"/>
        <w:jc w:val="center"/>
        <w:rPr>
          <w:b/>
          <w:color w:val="000000"/>
          <w:sz w:val="18"/>
          <w:szCs w:val="28"/>
          <w:lang w:val="uk-UA"/>
        </w:rPr>
      </w:pP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DF14F3">
        <w:rPr>
          <w:color w:val="000000"/>
          <w:sz w:val="28"/>
          <w:szCs w:val="28"/>
          <w:lang w:val="uk-UA"/>
        </w:rPr>
        <w:t xml:space="preserve">1.1. Порядок надання поворотної фінансової допомоги комунальним підприємствам </w:t>
      </w:r>
      <w:r w:rsidR="00DF14F3">
        <w:rPr>
          <w:color w:val="000000"/>
          <w:sz w:val="28"/>
          <w:szCs w:val="28"/>
          <w:lang w:val="uk-UA"/>
        </w:rPr>
        <w:t>Кегичівської селищної ради</w:t>
      </w:r>
      <w:r w:rsidR="00DF14F3" w:rsidRPr="00DF14F3">
        <w:rPr>
          <w:color w:val="000000"/>
          <w:sz w:val="28"/>
          <w:szCs w:val="28"/>
          <w:lang w:val="uk-UA"/>
        </w:rPr>
        <w:t xml:space="preserve"> </w:t>
      </w:r>
      <w:r w:rsidR="0000017F">
        <w:rPr>
          <w:color w:val="000000"/>
          <w:sz w:val="28"/>
          <w:szCs w:val="28"/>
          <w:lang w:val="uk-UA"/>
        </w:rPr>
        <w:t xml:space="preserve">(далі – </w:t>
      </w:r>
      <w:r w:rsidRPr="00DF14F3">
        <w:rPr>
          <w:color w:val="000000"/>
          <w:sz w:val="28"/>
          <w:szCs w:val="28"/>
          <w:lang w:val="uk-UA"/>
        </w:rPr>
        <w:t xml:space="preserve">Порядок) визначає механізм перерахування та використання коштів, передбачених у бюджеті </w:t>
      </w:r>
      <w:r w:rsidR="00DF14F3">
        <w:rPr>
          <w:color w:val="000000"/>
          <w:sz w:val="28"/>
          <w:szCs w:val="28"/>
          <w:lang w:val="uk-UA"/>
        </w:rPr>
        <w:t xml:space="preserve">Кегичівської селищної </w:t>
      </w:r>
      <w:r w:rsidRPr="00DF14F3">
        <w:rPr>
          <w:color w:val="000000"/>
          <w:sz w:val="28"/>
          <w:szCs w:val="28"/>
          <w:lang w:val="uk-UA"/>
        </w:rPr>
        <w:t xml:space="preserve">територіальної громади для надання поворотної фінансової допомоги комунальним підприємствам </w:t>
      </w:r>
      <w:r w:rsidR="00DF14F3">
        <w:rPr>
          <w:color w:val="000000"/>
          <w:sz w:val="28"/>
          <w:szCs w:val="28"/>
          <w:lang w:val="uk-UA"/>
        </w:rPr>
        <w:t>Кегичівської селищної ради</w:t>
      </w:r>
      <w:r w:rsidR="00DF14F3" w:rsidRPr="00DF14F3">
        <w:rPr>
          <w:color w:val="000000"/>
          <w:sz w:val="28"/>
          <w:szCs w:val="28"/>
          <w:lang w:val="uk-UA"/>
        </w:rPr>
        <w:t xml:space="preserve"> </w:t>
      </w:r>
      <w:r w:rsidR="0000017F">
        <w:rPr>
          <w:color w:val="000000"/>
          <w:sz w:val="28"/>
          <w:szCs w:val="28"/>
          <w:lang w:val="uk-UA"/>
        </w:rPr>
        <w:t xml:space="preserve">(далі – </w:t>
      </w:r>
      <w:r w:rsidRPr="00DF14F3">
        <w:rPr>
          <w:color w:val="000000"/>
          <w:sz w:val="28"/>
          <w:szCs w:val="28"/>
          <w:lang w:val="uk-UA"/>
        </w:rPr>
        <w:t>комунальні підприємства).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1.2. У </w:t>
      </w:r>
      <w:proofErr w:type="spellStart"/>
      <w:r w:rsidRPr="00DF14F3">
        <w:rPr>
          <w:color w:val="000000"/>
          <w:sz w:val="28"/>
          <w:szCs w:val="28"/>
        </w:rPr>
        <w:t>цьому</w:t>
      </w:r>
      <w:proofErr w:type="spellEnd"/>
      <w:r w:rsidRPr="00DF14F3">
        <w:rPr>
          <w:color w:val="000000"/>
          <w:sz w:val="28"/>
          <w:szCs w:val="28"/>
        </w:rPr>
        <w:t xml:space="preserve"> Порядку </w:t>
      </w:r>
      <w:proofErr w:type="spellStart"/>
      <w:r w:rsidRPr="00DF14F3">
        <w:rPr>
          <w:color w:val="000000"/>
          <w:sz w:val="28"/>
          <w:szCs w:val="28"/>
        </w:rPr>
        <w:t>терміни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вживаються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gramStart"/>
      <w:r w:rsidRPr="00DF14F3">
        <w:rPr>
          <w:color w:val="000000"/>
          <w:sz w:val="28"/>
          <w:szCs w:val="28"/>
        </w:rPr>
        <w:t>в</w:t>
      </w:r>
      <w:proofErr w:type="gramEnd"/>
      <w:r w:rsidRPr="00DF14F3">
        <w:rPr>
          <w:color w:val="000000"/>
          <w:sz w:val="28"/>
          <w:szCs w:val="28"/>
        </w:rPr>
        <w:t xml:space="preserve"> такому </w:t>
      </w:r>
      <w:proofErr w:type="spellStart"/>
      <w:r w:rsidRPr="00DF14F3">
        <w:rPr>
          <w:color w:val="000000"/>
          <w:sz w:val="28"/>
          <w:szCs w:val="28"/>
        </w:rPr>
        <w:t>значенні</w:t>
      </w:r>
      <w:proofErr w:type="spellEnd"/>
      <w:r w:rsidRPr="00DF14F3">
        <w:rPr>
          <w:color w:val="000000"/>
          <w:sz w:val="28"/>
          <w:szCs w:val="28"/>
        </w:rPr>
        <w:t>:</w:t>
      </w:r>
    </w:p>
    <w:p w:rsidR="004079A5" w:rsidRPr="00DF14F3" w:rsidRDefault="0000017F" w:rsidP="00DF14F3">
      <w:pPr>
        <w:ind w:firstLine="5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поворотна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допомога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r w:rsidR="004079A5" w:rsidRPr="00DF14F3">
        <w:rPr>
          <w:color w:val="000000"/>
          <w:sz w:val="28"/>
          <w:szCs w:val="28"/>
        </w:rPr>
        <w:t xml:space="preserve">сума </w:t>
      </w:r>
      <w:proofErr w:type="spellStart"/>
      <w:r w:rsidR="004079A5" w:rsidRPr="00DF14F3">
        <w:rPr>
          <w:color w:val="000000"/>
          <w:sz w:val="28"/>
          <w:szCs w:val="28"/>
        </w:rPr>
        <w:t>коштів</w:t>
      </w:r>
      <w:proofErr w:type="spellEnd"/>
      <w:r w:rsidR="004079A5" w:rsidRPr="00DF14F3">
        <w:rPr>
          <w:color w:val="000000"/>
          <w:sz w:val="28"/>
          <w:szCs w:val="28"/>
        </w:rPr>
        <w:t xml:space="preserve">, </w:t>
      </w:r>
      <w:proofErr w:type="spellStart"/>
      <w:r w:rsidR="004079A5" w:rsidRPr="00DF14F3">
        <w:rPr>
          <w:color w:val="000000"/>
          <w:sz w:val="28"/>
          <w:szCs w:val="28"/>
        </w:rPr>
        <w:t>що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надійшла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платнику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податків</w:t>
      </w:r>
      <w:proofErr w:type="spellEnd"/>
      <w:r w:rsidR="004079A5" w:rsidRPr="00DF14F3">
        <w:rPr>
          <w:color w:val="000000"/>
          <w:sz w:val="28"/>
          <w:szCs w:val="28"/>
        </w:rPr>
        <w:t xml:space="preserve"> у </w:t>
      </w:r>
      <w:proofErr w:type="spellStart"/>
      <w:r w:rsidR="004079A5" w:rsidRPr="00DF14F3">
        <w:rPr>
          <w:color w:val="000000"/>
          <w:sz w:val="28"/>
          <w:szCs w:val="28"/>
        </w:rPr>
        <w:t>користування</w:t>
      </w:r>
      <w:proofErr w:type="spellEnd"/>
      <w:r w:rsidR="004079A5" w:rsidRPr="00DF14F3">
        <w:rPr>
          <w:color w:val="000000"/>
          <w:sz w:val="28"/>
          <w:szCs w:val="28"/>
        </w:rPr>
        <w:t xml:space="preserve"> за договором, </w:t>
      </w:r>
      <w:proofErr w:type="spellStart"/>
      <w:r w:rsidR="004079A5" w:rsidRPr="00DF14F3">
        <w:rPr>
          <w:color w:val="000000"/>
          <w:sz w:val="28"/>
          <w:szCs w:val="28"/>
        </w:rPr>
        <w:t>який</w:t>
      </w:r>
      <w:proofErr w:type="spellEnd"/>
      <w:r w:rsidR="004079A5" w:rsidRPr="00DF14F3">
        <w:rPr>
          <w:color w:val="000000"/>
          <w:sz w:val="28"/>
          <w:szCs w:val="28"/>
        </w:rPr>
        <w:t xml:space="preserve"> не </w:t>
      </w:r>
      <w:proofErr w:type="spellStart"/>
      <w:r w:rsidR="001607DC">
        <w:rPr>
          <w:color w:val="000000"/>
          <w:sz w:val="28"/>
          <w:szCs w:val="28"/>
        </w:rPr>
        <w:t>передбачає</w:t>
      </w:r>
      <w:proofErr w:type="spellEnd"/>
      <w:r w:rsidR="001607DC">
        <w:rPr>
          <w:color w:val="000000"/>
          <w:sz w:val="28"/>
          <w:szCs w:val="28"/>
        </w:rPr>
        <w:t xml:space="preserve"> </w:t>
      </w:r>
      <w:proofErr w:type="spellStart"/>
      <w:r w:rsidR="001607DC">
        <w:rPr>
          <w:color w:val="000000"/>
          <w:sz w:val="28"/>
          <w:szCs w:val="28"/>
        </w:rPr>
        <w:t>нарахування</w:t>
      </w:r>
      <w:proofErr w:type="spellEnd"/>
      <w:r w:rsidR="001607DC">
        <w:rPr>
          <w:color w:val="000000"/>
          <w:sz w:val="28"/>
          <w:szCs w:val="28"/>
        </w:rPr>
        <w:t xml:space="preserve"> </w:t>
      </w:r>
      <w:r w:rsidR="001607DC">
        <w:rPr>
          <w:color w:val="000000"/>
          <w:sz w:val="28"/>
          <w:szCs w:val="28"/>
          <w:lang w:val="uk-UA"/>
        </w:rPr>
        <w:t>відсотків</w:t>
      </w:r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або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надання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інших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видів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компенсацій</w:t>
      </w:r>
      <w:proofErr w:type="spellEnd"/>
      <w:r w:rsidR="004079A5" w:rsidRPr="00DF14F3">
        <w:rPr>
          <w:color w:val="000000"/>
          <w:sz w:val="28"/>
          <w:szCs w:val="28"/>
        </w:rPr>
        <w:t xml:space="preserve"> у </w:t>
      </w:r>
      <w:proofErr w:type="spellStart"/>
      <w:r w:rsidR="004079A5" w:rsidRPr="00DF14F3">
        <w:rPr>
          <w:color w:val="000000"/>
          <w:sz w:val="28"/>
          <w:szCs w:val="28"/>
        </w:rPr>
        <w:t>вигляді</w:t>
      </w:r>
      <w:proofErr w:type="spellEnd"/>
      <w:r w:rsidR="004079A5" w:rsidRPr="00DF14F3">
        <w:rPr>
          <w:color w:val="000000"/>
          <w:sz w:val="28"/>
          <w:szCs w:val="28"/>
        </w:rPr>
        <w:t xml:space="preserve"> плати за </w:t>
      </w:r>
      <w:proofErr w:type="spellStart"/>
      <w:r w:rsidR="004079A5" w:rsidRPr="00DF14F3">
        <w:rPr>
          <w:color w:val="000000"/>
          <w:sz w:val="28"/>
          <w:szCs w:val="28"/>
        </w:rPr>
        <w:t>користування</w:t>
      </w:r>
      <w:proofErr w:type="spellEnd"/>
      <w:r w:rsidR="004079A5" w:rsidRPr="00DF14F3">
        <w:rPr>
          <w:color w:val="000000"/>
          <w:sz w:val="28"/>
          <w:szCs w:val="28"/>
        </w:rPr>
        <w:t xml:space="preserve"> такими коштами, та є </w:t>
      </w:r>
      <w:proofErr w:type="spellStart"/>
      <w:r w:rsidR="004079A5" w:rsidRPr="00DF14F3">
        <w:rPr>
          <w:color w:val="000000"/>
          <w:sz w:val="28"/>
          <w:szCs w:val="28"/>
        </w:rPr>
        <w:t>обов’язковою</w:t>
      </w:r>
      <w:proofErr w:type="spellEnd"/>
      <w:r w:rsidR="004079A5" w:rsidRPr="00DF14F3">
        <w:rPr>
          <w:color w:val="000000"/>
          <w:sz w:val="28"/>
          <w:szCs w:val="28"/>
        </w:rPr>
        <w:t xml:space="preserve"> до </w:t>
      </w:r>
      <w:proofErr w:type="spellStart"/>
      <w:r w:rsidR="004079A5" w:rsidRPr="00DF14F3">
        <w:rPr>
          <w:color w:val="000000"/>
          <w:sz w:val="28"/>
          <w:szCs w:val="28"/>
        </w:rPr>
        <w:t>повернення</w:t>
      </w:r>
      <w:proofErr w:type="spellEnd"/>
      <w:r w:rsidR="004079A5" w:rsidRPr="00DF14F3">
        <w:rPr>
          <w:color w:val="000000"/>
          <w:sz w:val="28"/>
          <w:szCs w:val="28"/>
        </w:rPr>
        <w:t>;</w:t>
      </w:r>
    </w:p>
    <w:p w:rsidR="004079A5" w:rsidRPr="00DF14F3" w:rsidRDefault="00592B79" w:rsidP="00DF14F3">
      <w:pPr>
        <w:ind w:firstLine="5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4079A5" w:rsidRPr="00DF14F3">
        <w:rPr>
          <w:color w:val="000000"/>
          <w:sz w:val="28"/>
          <w:szCs w:val="28"/>
        </w:rPr>
        <w:t>позикодавець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поворот</w:t>
      </w:r>
      <w:r>
        <w:rPr>
          <w:color w:val="000000"/>
          <w:sz w:val="28"/>
          <w:szCs w:val="28"/>
        </w:rPr>
        <w:t>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</w:rPr>
        <w:t>Позикодавець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="00DF14F3">
        <w:rPr>
          <w:color w:val="000000"/>
          <w:sz w:val="28"/>
          <w:szCs w:val="28"/>
          <w:lang w:val="uk-UA"/>
        </w:rPr>
        <w:t>Кегичівська</w:t>
      </w:r>
      <w:proofErr w:type="spellEnd"/>
      <w:r w:rsidR="00DF14F3">
        <w:rPr>
          <w:color w:val="000000"/>
          <w:sz w:val="28"/>
          <w:szCs w:val="28"/>
          <w:lang w:val="uk-UA"/>
        </w:rPr>
        <w:t xml:space="preserve"> селищна рада</w:t>
      </w:r>
      <w:r w:rsidR="004079A5" w:rsidRPr="00DF14F3">
        <w:rPr>
          <w:color w:val="000000"/>
          <w:sz w:val="28"/>
          <w:szCs w:val="28"/>
        </w:rPr>
        <w:t xml:space="preserve"> (</w:t>
      </w:r>
      <w:proofErr w:type="spellStart"/>
      <w:r w:rsidR="004079A5" w:rsidRPr="00DF14F3">
        <w:rPr>
          <w:color w:val="000000"/>
          <w:sz w:val="28"/>
          <w:szCs w:val="28"/>
        </w:rPr>
        <w:t>головний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розпорядник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бюдже</w:t>
      </w:r>
      <w:r>
        <w:rPr>
          <w:color w:val="000000"/>
          <w:sz w:val="28"/>
          <w:szCs w:val="28"/>
        </w:rPr>
        <w:t>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4079A5" w:rsidRPr="00DF14F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  <w:lang w:val="uk-UA"/>
        </w:rPr>
        <w:t>з</w:t>
      </w:r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статтею</w:t>
      </w:r>
      <w:proofErr w:type="spellEnd"/>
      <w:r w:rsidR="004079A5" w:rsidRPr="00DF14F3">
        <w:rPr>
          <w:color w:val="000000"/>
          <w:sz w:val="28"/>
          <w:szCs w:val="28"/>
        </w:rPr>
        <w:t xml:space="preserve"> 22 Бюджетного кодексу </w:t>
      </w:r>
      <w:proofErr w:type="spellStart"/>
      <w:r w:rsidR="004079A5" w:rsidRPr="00DF14F3">
        <w:rPr>
          <w:color w:val="000000"/>
          <w:sz w:val="28"/>
          <w:szCs w:val="28"/>
        </w:rPr>
        <w:t>України</w:t>
      </w:r>
      <w:proofErr w:type="spellEnd"/>
      <w:r w:rsidR="004079A5" w:rsidRPr="00DF14F3">
        <w:rPr>
          <w:color w:val="000000"/>
          <w:sz w:val="28"/>
          <w:szCs w:val="28"/>
        </w:rPr>
        <w:t xml:space="preserve">), </w:t>
      </w:r>
      <w:proofErr w:type="spellStart"/>
      <w:r w:rsidR="004079A5" w:rsidRPr="00DF14F3">
        <w:rPr>
          <w:color w:val="000000"/>
          <w:sz w:val="28"/>
          <w:szCs w:val="28"/>
        </w:rPr>
        <w:t>якому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рішенням</w:t>
      </w:r>
      <w:proofErr w:type="spellEnd"/>
      <w:r w:rsidR="004079A5" w:rsidRPr="00DF14F3">
        <w:rPr>
          <w:color w:val="000000"/>
          <w:sz w:val="28"/>
          <w:szCs w:val="28"/>
        </w:rPr>
        <w:t xml:space="preserve"> про бюджет </w:t>
      </w:r>
      <w:proofErr w:type="spellStart"/>
      <w:r w:rsidR="00DF14F3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DF14F3">
        <w:rPr>
          <w:color w:val="000000"/>
          <w:sz w:val="28"/>
          <w:szCs w:val="28"/>
          <w:lang w:val="uk-UA"/>
        </w:rPr>
        <w:t xml:space="preserve"> селищної </w:t>
      </w:r>
      <w:proofErr w:type="spellStart"/>
      <w:r w:rsidR="004079A5" w:rsidRPr="00DF14F3">
        <w:rPr>
          <w:color w:val="000000"/>
          <w:sz w:val="28"/>
          <w:szCs w:val="28"/>
        </w:rPr>
        <w:t>територіальної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громади</w:t>
      </w:r>
      <w:proofErr w:type="spellEnd"/>
      <w:r w:rsidR="004079A5" w:rsidRPr="00DF14F3">
        <w:rPr>
          <w:color w:val="000000"/>
          <w:sz w:val="28"/>
          <w:szCs w:val="28"/>
        </w:rPr>
        <w:t xml:space="preserve"> на </w:t>
      </w:r>
      <w:proofErr w:type="spellStart"/>
      <w:r w:rsidR="004079A5" w:rsidRPr="00DF14F3">
        <w:rPr>
          <w:color w:val="000000"/>
          <w:sz w:val="28"/>
          <w:szCs w:val="28"/>
        </w:rPr>
        <w:t>відповідний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рік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установлені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бюджетні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призначення</w:t>
      </w:r>
      <w:proofErr w:type="spellEnd"/>
      <w:r w:rsidR="004079A5" w:rsidRPr="00DF14F3">
        <w:rPr>
          <w:color w:val="000000"/>
          <w:sz w:val="28"/>
          <w:szCs w:val="28"/>
        </w:rPr>
        <w:t xml:space="preserve"> на </w:t>
      </w:r>
      <w:proofErr w:type="spellStart"/>
      <w:r w:rsidR="004079A5" w:rsidRPr="00DF14F3">
        <w:rPr>
          <w:color w:val="000000"/>
          <w:sz w:val="28"/>
          <w:szCs w:val="28"/>
        </w:rPr>
        <w:t>надання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поворотної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фінансової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допомоги</w:t>
      </w:r>
      <w:proofErr w:type="spellEnd"/>
      <w:r w:rsidR="004079A5" w:rsidRPr="00DF14F3">
        <w:rPr>
          <w:color w:val="000000"/>
          <w:sz w:val="28"/>
          <w:szCs w:val="28"/>
        </w:rPr>
        <w:t>;</w:t>
      </w:r>
    </w:p>
    <w:p w:rsidR="004079A5" w:rsidRPr="00DF14F3" w:rsidRDefault="006E43E9" w:rsidP="00DF14F3">
      <w:pPr>
        <w:ind w:firstLine="5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4079A5" w:rsidRPr="00DF14F3">
        <w:rPr>
          <w:color w:val="000000"/>
          <w:sz w:val="28"/>
          <w:szCs w:val="28"/>
        </w:rPr>
        <w:t>позичальник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поворот</w:t>
      </w:r>
      <w:r>
        <w:rPr>
          <w:color w:val="000000"/>
          <w:sz w:val="28"/>
          <w:szCs w:val="28"/>
        </w:rPr>
        <w:t>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color w:val="000000"/>
          <w:sz w:val="28"/>
          <w:szCs w:val="28"/>
        </w:rPr>
        <w:t>Позичальник</w:t>
      </w:r>
      <w:proofErr w:type="spellEnd"/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="004079A5" w:rsidRPr="00DF14F3">
        <w:rPr>
          <w:color w:val="000000"/>
          <w:sz w:val="28"/>
          <w:szCs w:val="28"/>
        </w:rPr>
        <w:t>комунальні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підприємства</w:t>
      </w:r>
      <w:proofErr w:type="spellEnd"/>
      <w:r w:rsidR="004079A5" w:rsidRPr="00DF14F3">
        <w:rPr>
          <w:color w:val="000000"/>
          <w:sz w:val="28"/>
          <w:szCs w:val="28"/>
        </w:rPr>
        <w:t xml:space="preserve">, </w:t>
      </w:r>
      <w:proofErr w:type="spellStart"/>
      <w:r w:rsidR="004079A5" w:rsidRPr="00DF14F3">
        <w:rPr>
          <w:color w:val="000000"/>
          <w:sz w:val="28"/>
          <w:szCs w:val="28"/>
        </w:rPr>
        <w:t>які</w:t>
      </w:r>
      <w:proofErr w:type="spellEnd"/>
      <w:r w:rsidR="004079A5" w:rsidRPr="00DF14F3">
        <w:rPr>
          <w:color w:val="000000"/>
          <w:sz w:val="28"/>
          <w:szCs w:val="28"/>
        </w:rPr>
        <w:t xml:space="preserve"> належать</w:t>
      </w:r>
      <w:r w:rsidR="00DF14F3" w:rsidRPr="00DF14F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F14F3">
        <w:rPr>
          <w:color w:val="000000"/>
          <w:sz w:val="28"/>
          <w:szCs w:val="28"/>
          <w:lang w:val="uk-UA"/>
        </w:rPr>
        <w:t>Кегичівській</w:t>
      </w:r>
      <w:proofErr w:type="spellEnd"/>
      <w:r w:rsidR="00DF14F3">
        <w:rPr>
          <w:color w:val="000000"/>
          <w:sz w:val="28"/>
          <w:szCs w:val="28"/>
          <w:lang w:val="uk-UA"/>
        </w:rPr>
        <w:t xml:space="preserve"> селищній</w:t>
      </w:r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територіальній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громаді</w:t>
      </w:r>
      <w:proofErr w:type="spellEnd"/>
      <w:r w:rsidR="004079A5" w:rsidRPr="00DF14F3">
        <w:rPr>
          <w:color w:val="000000"/>
          <w:sz w:val="28"/>
          <w:szCs w:val="28"/>
        </w:rPr>
        <w:t>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proofErr w:type="spellStart"/>
      <w:r w:rsidRPr="00DF14F3">
        <w:rPr>
          <w:color w:val="000000"/>
          <w:sz w:val="28"/>
          <w:szCs w:val="28"/>
        </w:rPr>
        <w:t>Терміни</w:t>
      </w:r>
      <w:proofErr w:type="spellEnd"/>
      <w:r w:rsidRPr="00DF14F3">
        <w:rPr>
          <w:color w:val="000000"/>
          <w:sz w:val="28"/>
          <w:szCs w:val="28"/>
        </w:rPr>
        <w:t>,</w:t>
      </w:r>
      <w:r w:rsidR="0091186A">
        <w:rPr>
          <w:color w:val="000000"/>
          <w:sz w:val="28"/>
          <w:szCs w:val="28"/>
        </w:rPr>
        <w:t xml:space="preserve"> не </w:t>
      </w:r>
      <w:proofErr w:type="spellStart"/>
      <w:r w:rsidR="0091186A">
        <w:rPr>
          <w:color w:val="000000"/>
          <w:sz w:val="28"/>
          <w:szCs w:val="28"/>
        </w:rPr>
        <w:t>визначені</w:t>
      </w:r>
      <w:proofErr w:type="spellEnd"/>
      <w:r w:rsidR="0091186A">
        <w:rPr>
          <w:color w:val="000000"/>
          <w:sz w:val="28"/>
          <w:szCs w:val="28"/>
        </w:rPr>
        <w:t xml:space="preserve"> в </w:t>
      </w:r>
      <w:proofErr w:type="spellStart"/>
      <w:r w:rsidR="0091186A">
        <w:rPr>
          <w:color w:val="000000"/>
          <w:sz w:val="28"/>
          <w:szCs w:val="28"/>
        </w:rPr>
        <w:t>цьому</w:t>
      </w:r>
      <w:proofErr w:type="spellEnd"/>
      <w:r w:rsidR="0091186A">
        <w:rPr>
          <w:color w:val="000000"/>
          <w:sz w:val="28"/>
          <w:szCs w:val="28"/>
        </w:rPr>
        <w:t xml:space="preserve"> Порядку, </w:t>
      </w:r>
      <w:r w:rsidR="0091186A">
        <w:rPr>
          <w:color w:val="000000"/>
          <w:sz w:val="28"/>
          <w:szCs w:val="28"/>
          <w:lang w:val="uk-UA"/>
        </w:rPr>
        <w:t>в</w:t>
      </w:r>
      <w:proofErr w:type="spellStart"/>
      <w:r w:rsidRPr="00DF14F3">
        <w:rPr>
          <w:color w:val="000000"/>
          <w:sz w:val="28"/>
          <w:szCs w:val="28"/>
        </w:rPr>
        <w:t>живаються</w:t>
      </w:r>
      <w:proofErr w:type="spellEnd"/>
      <w:r w:rsidRPr="00DF14F3">
        <w:rPr>
          <w:color w:val="000000"/>
          <w:sz w:val="28"/>
          <w:szCs w:val="28"/>
        </w:rPr>
        <w:t xml:space="preserve"> в </w:t>
      </w:r>
      <w:proofErr w:type="spellStart"/>
      <w:r w:rsidRPr="00DF14F3">
        <w:rPr>
          <w:color w:val="000000"/>
          <w:sz w:val="28"/>
          <w:szCs w:val="28"/>
        </w:rPr>
        <w:t>значенні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установленому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законодавством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України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DF14F3" w:rsidRPr="00AA0103" w:rsidRDefault="00DF14F3" w:rsidP="00DF14F3">
      <w:pPr>
        <w:ind w:firstLine="570"/>
        <w:jc w:val="center"/>
        <w:rPr>
          <w:color w:val="000000"/>
          <w:sz w:val="18"/>
          <w:szCs w:val="28"/>
          <w:lang w:val="uk-UA"/>
        </w:rPr>
      </w:pPr>
    </w:p>
    <w:p w:rsidR="004079A5" w:rsidRDefault="0091186A" w:rsidP="0091186A">
      <w:pPr>
        <w:jc w:val="center"/>
        <w:rPr>
          <w:b/>
          <w:color w:val="000000"/>
          <w:sz w:val="28"/>
          <w:szCs w:val="28"/>
          <w:lang w:val="uk-UA"/>
        </w:rPr>
      </w:pPr>
      <w:r w:rsidRPr="0091186A">
        <w:rPr>
          <w:b/>
          <w:color w:val="000000"/>
          <w:sz w:val="28"/>
          <w:szCs w:val="28"/>
          <w:lang w:val="uk-UA"/>
        </w:rPr>
        <w:t xml:space="preserve">2. </w:t>
      </w:r>
      <w:proofErr w:type="spellStart"/>
      <w:r w:rsidR="004079A5" w:rsidRPr="0091186A">
        <w:rPr>
          <w:b/>
          <w:color w:val="000000"/>
          <w:sz w:val="28"/>
          <w:szCs w:val="28"/>
        </w:rPr>
        <w:t>Умови</w:t>
      </w:r>
      <w:proofErr w:type="spellEnd"/>
      <w:r w:rsidR="004079A5" w:rsidRPr="0091186A">
        <w:rPr>
          <w:b/>
          <w:color w:val="000000"/>
          <w:sz w:val="28"/>
          <w:szCs w:val="28"/>
        </w:rPr>
        <w:t xml:space="preserve"> та </w:t>
      </w:r>
      <w:proofErr w:type="spellStart"/>
      <w:r w:rsidR="004079A5" w:rsidRPr="0091186A">
        <w:rPr>
          <w:b/>
          <w:color w:val="000000"/>
          <w:sz w:val="28"/>
          <w:szCs w:val="28"/>
        </w:rPr>
        <w:t>термін</w:t>
      </w:r>
      <w:proofErr w:type="spellEnd"/>
      <w:r w:rsidR="004079A5" w:rsidRPr="0091186A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91186A">
        <w:rPr>
          <w:b/>
          <w:color w:val="000000"/>
          <w:sz w:val="28"/>
          <w:szCs w:val="28"/>
        </w:rPr>
        <w:t>надання</w:t>
      </w:r>
      <w:proofErr w:type="spellEnd"/>
      <w:r w:rsidR="004079A5" w:rsidRPr="0091186A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91186A">
        <w:rPr>
          <w:b/>
          <w:color w:val="000000"/>
          <w:sz w:val="28"/>
          <w:szCs w:val="28"/>
        </w:rPr>
        <w:t>поворотної</w:t>
      </w:r>
      <w:proofErr w:type="spellEnd"/>
      <w:r w:rsidR="004079A5" w:rsidRPr="0091186A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91186A">
        <w:rPr>
          <w:b/>
          <w:color w:val="000000"/>
          <w:sz w:val="28"/>
          <w:szCs w:val="28"/>
        </w:rPr>
        <w:t>фінансової</w:t>
      </w:r>
      <w:proofErr w:type="spellEnd"/>
      <w:r w:rsidR="004079A5" w:rsidRPr="0091186A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91186A">
        <w:rPr>
          <w:b/>
          <w:color w:val="000000"/>
          <w:sz w:val="28"/>
          <w:szCs w:val="28"/>
        </w:rPr>
        <w:t>допомоги</w:t>
      </w:r>
      <w:proofErr w:type="spellEnd"/>
    </w:p>
    <w:p w:rsidR="0091186A" w:rsidRPr="00AA0103" w:rsidRDefault="0091186A" w:rsidP="0091186A">
      <w:pPr>
        <w:jc w:val="center"/>
        <w:rPr>
          <w:b/>
          <w:color w:val="000000"/>
          <w:sz w:val="18"/>
          <w:szCs w:val="28"/>
          <w:lang w:val="uk-UA"/>
        </w:rPr>
      </w:pP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DF14F3">
        <w:rPr>
          <w:color w:val="000000"/>
          <w:sz w:val="28"/>
          <w:szCs w:val="28"/>
          <w:lang w:val="uk-UA"/>
        </w:rPr>
        <w:t xml:space="preserve">2.1. Поворотна фінансова допомога надається в національній валюті України в безготівковому порядку та в межах коштів, передбачених у бюджеті </w:t>
      </w:r>
      <w:r w:rsidR="00DF14F3">
        <w:rPr>
          <w:color w:val="000000"/>
          <w:sz w:val="28"/>
          <w:szCs w:val="28"/>
          <w:lang w:val="uk-UA"/>
        </w:rPr>
        <w:t>Кегичівської селищної</w:t>
      </w:r>
      <w:r w:rsidR="00DF14F3" w:rsidRPr="00DF14F3">
        <w:rPr>
          <w:color w:val="000000"/>
          <w:sz w:val="28"/>
          <w:szCs w:val="28"/>
          <w:lang w:val="uk-UA"/>
        </w:rPr>
        <w:t xml:space="preserve"> </w:t>
      </w:r>
      <w:r w:rsidRPr="00DF14F3">
        <w:rPr>
          <w:color w:val="000000"/>
          <w:sz w:val="28"/>
          <w:szCs w:val="28"/>
          <w:lang w:val="uk-UA"/>
        </w:rPr>
        <w:t>територіальної громади на відповідні цілі.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2.2. </w:t>
      </w:r>
      <w:proofErr w:type="spellStart"/>
      <w:r w:rsidRPr="00DF14F3">
        <w:rPr>
          <w:color w:val="000000"/>
          <w:sz w:val="28"/>
          <w:szCs w:val="28"/>
        </w:rPr>
        <w:t>Поворотна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надається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комунальним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14F3">
        <w:rPr>
          <w:color w:val="000000"/>
          <w:sz w:val="28"/>
          <w:szCs w:val="28"/>
        </w:rPr>
        <w:t>п</w:t>
      </w:r>
      <w:proofErr w:type="gramEnd"/>
      <w:r w:rsidRPr="00DF14F3">
        <w:rPr>
          <w:color w:val="000000"/>
          <w:sz w:val="28"/>
          <w:szCs w:val="28"/>
        </w:rPr>
        <w:t>ідприємствам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безоплатній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основі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тобто</w:t>
      </w:r>
      <w:proofErr w:type="spellEnd"/>
      <w:r w:rsidRPr="00DF14F3">
        <w:rPr>
          <w:color w:val="000000"/>
          <w:sz w:val="28"/>
          <w:szCs w:val="28"/>
        </w:rPr>
        <w:t xml:space="preserve"> плата за </w:t>
      </w:r>
      <w:proofErr w:type="spellStart"/>
      <w:r w:rsidRPr="00DF14F3">
        <w:rPr>
          <w:color w:val="000000"/>
          <w:sz w:val="28"/>
          <w:szCs w:val="28"/>
        </w:rPr>
        <w:t>користування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грошовими</w:t>
      </w:r>
      <w:proofErr w:type="spellEnd"/>
      <w:r w:rsidRPr="00DF14F3">
        <w:rPr>
          <w:color w:val="000000"/>
          <w:sz w:val="28"/>
          <w:szCs w:val="28"/>
        </w:rPr>
        <w:t xml:space="preserve"> коштами </w:t>
      </w:r>
      <w:r w:rsidR="00283B74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не </w:t>
      </w:r>
      <w:proofErr w:type="spellStart"/>
      <w:r w:rsidRPr="00DF14F3">
        <w:rPr>
          <w:color w:val="000000"/>
          <w:sz w:val="28"/>
          <w:szCs w:val="28"/>
        </w:rPr>
        <w:t>стягується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2.3. </w:t>
      </w:r>
      <w:proofErr w:type="spellStart"/>
      <w:r w:rsidRPr="00DF14F3">
        <w:rPr>
          <w:color w:val="000000"/>
          <w:sz w:val="28"/>
          <w:szCs w:val="28"/>
        </w:rPr>
        <w:t>Поворотна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надається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відповідно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283B74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до плану </w:t>
      </w:r>
      <w:proofErr w:type="spellStart"/>
      <w:r w:rsidRPr="00DF14F3">
        <w:rPr>
          <w:color w:val="000000"/>
          <w:sz w:val="28"/>
          <w:szCs w:val="28"/>
        </w:rPr>
        <w:t>використання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бюджетних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коштів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 w:rsidRPr="00DF14F3">
        <w:rPr>
          <w:color w:val="000000"/>
          <w:sz w:val="28"/>
          <w:szCs w:val="28"/>
        </w:rPr>
        <w:t>п</w:t>
      </w:r>
      <w:proofErr w:type="gramEnd"/>
      <w:r w:rsidRPr="00DF14F3">
        <w:rPr>
          <w:color w:val="000000"/>
          <w:sz w:val="28"/>
          <w:szCs w:val="28"/>
        </w:rPr>
        <w:t>ідставі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Примірного</w:t>
      </w:r>
      <w:proofErr w:type="spellEnd"/>
      <w:r w:rsidRPr="00DF14F3">
        <w:rPr>
          <w:color w:val="000000"/>
          <w:sz w:val="28"/>
          <w:szCs w:val="28"/>
        </w:rPr>
        <w:t xml:space="preserve"> договору </w:t>
      </w:r>
      <w:r w:rsidR="00283B74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про </w:t>
      </w:r>
      <w:proofErr w:type="spellStart"/>
      <w:r w:rsidRPr="00DF14F3">
        <w:rPr>
          <w:color w:val="000000"/>
          <w:sz w:val="28"/>
          <w:szCs w:val="28"/>
        </w:rPr>
        <w:t>надання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поворотної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комунальним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підприємствам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DF14F3">
        <w:rPr>
          <w:color w:val="000000"/>
          <w:sz w:val="28"/>
          <w:szCs w:val="28"/>
          <w:lang w:val="uk-UA"/>
        </w:rPr>
        <w:t>Кегичівської селищної</w:t>
      </w:r>
      <w:r w:rsidR="00DF14F3" w:rsidRPr="00DF14F3">
        <w:rPr>
          <w:color w:val="000000"/>
          <w:sz w:val="28"/>
          <w:szCs w:val="28"/>
        </w:rPr>
        <w:t xml:space="preserve"> </w:t>
      </w:r>
      <w:r w:rsidRPr="00DF14F3">
        <w:rPr>
          <w:color w:val="000000"/>
          <w:sz w:val="28"/>
          <w:szCs w:val="28"/>
        </w:rPr>
        <w:t xml:space="preserve">ради </w:t>
      </w:r>
      <w:proofErr w:type="spellStart"/>
      <w:r w:rsidRPr="00DF14F3">
        <w:rPr>
          <w:color w:val="000000"/>
          <w:sz w:val="28"/>
          <w:szCs w:val="28"/>
        </w:rPr>
        <w:t>між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Позикодавцем</w:t>
      </w:r>
      <w:proofErr w:type="spellEnd"/>
      <w:r w:rsidRPr="00DF14F3">
        <w:rPr>
          <w:color w:val="000000"/>
          <w:sz w:val="28"/>
          <w:szCs w:val="28"/>
        </w:rPr>
        <w:t xml:space="preserve"> та </w:t>
      </w:r>
      <w:proofErr w:type="spellStart"/>
      <w:r w:rsidRPr="00DF14F3">
        <w:rPr>
          <w:color w:val="000000"/>
          <w:sz w:val="28"/>
          <w:szCs w:val="28"/>
        </w:rPr>
        <w:t>Позичальником</w:t>
      </w:r>
      <w:proofErr w:type="spellEnd"/>
      <w:r w:rsidRPr="00DF14F3">
        <w:rPr>
          <w:color w:val="000000"/>
          <w:sz w:val="28"/>
          <w:szCs w:val="28"/>
        </w:rPr>
        <w:t xml:space="preserve"> на строк, </w:t>
      </w:r>
      <w:proofErr w:type="spellStart"/>
      <w:r w:rsidRPr="00DF14F3">
        <w:rPr>
          <w:color w:val="000000"/>
          <w:sz w:val="28"/>
          <w:szCs w:val="28"/>
        </w:rPr>
        <w:t>визначений</w:t>
      </w:r>
      <w:proofErr w:type="spellEnd"/>
      <w:r w:rsidRPr="00DF14F3">
        <w:rPr>
          <w:color w:val="000000"/>
          <w:sz w:val="28"/>
          <w:szCs w:val="28"/>
        </w:rPr>
        <w:t xml:space="preserve"> у </w:t>
      </w:r>
      <w:proofErr w:type="spellStart"/>
      <w:r w:rsidRPr="00DF14F3">
        <w:rPr>
          <w:color w:val="000000"/>
          <w:sz w:val="28"/>
          <w:szCs w:val="28"/>
        </w:rPr>
        <w:t>цьому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договорі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lastRenderedPageBreak/>
        <w:t xml:space="preserve">Строк </w:t>
      </w:r>
      <w:proofErr w:type="spellStart"/>
      <w:r w:rsidRPr="00DF14F3">
        <w:rPr>
          <w:color w:val="000000"/>
          <w:sz w:val="28"/>
          <w:szCs w:val="28"/>
        </w:rPr>
        <w:t>дії</w:t>
      </w:r>
      <w:proofErr w:type="spellEnd"/>
      <w:r w:rsidRPr="00DF14F3">
        <w:rPr>
          <w:color w:val="000000"/>
          <w:sz w:val="28"/>
          <w:szCs w:val="28"/>
        </w:rPr>
        <w:t xml:space="preserve"> договору про </w:t>
      </w:r>
      <w:proofErr w:type="spellStart"/>
      <w:r w:rsidRPr="00DF14F3">
        <w:rPr>
          <w:color w:val="000000"/>
          <w:sz w:val="28"/>
          <w:szCs w:val="28"/>
        </w:rPr>
        <w:t>надання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поворотної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комунальним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14F3">
        <w:rPr>
          <w:color w:val="000000"/>
          <w:sz w:val="28"/>
          <w:szCs w:val="28"/>
        </w:rPr>
        <w:t>п</w:t>
      </w:r>
      <w:proofErr w:type="gramEnd"/>
      <w:r w:rsidRPr="00DF14F3">
        <w:rPr>
          <w:color w:val="000000"/>
          <w:sz w:val="28"/>
          <w:szCs w:val="28"/>
        </w:rPr>
        <w:t>ідприємствам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="00DF14F3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DF14F3">
        <w:rPr>
          <w:color w:val="000000"/>
          <w:sz w:val="28"/>
          <w:szCs w:val="28"/>
          <w:lang w:val="uk-UA"/>
        </w:rPr>
        <w:t xml:space="preserve"> селищної</w:t>
      </w:r>
      <w:r w:rsidR="00DF14F3" w:rsidRPr="00DF14F3">
        <w:rPr>
          <w:color w:val="000000"/>
          <w:sz w:val="28"/>
          <w:szCs w:val="28"/>
        </w:rPr>
        <w:t xml:space="preserve"> </w:t>
      </w:r>
      <w:r w:rsidRPr="00DF14F3">
        <w:rPr>
          <w:color w:val="000000"/>
          <w:sz w:val="28"/>
          <w:szCs w:val="28"/>
        </w:rPr>
        <w:t xml:space="preserve">ради </w:t>
      </w:r>
      <w:proofErr w:type="spellStart"/>
      <w:r w:rsidRPr="00DF14F3">
        <w:rPr>
          <w:color w:val="000000"/>
          <w:sz w:val="28"/>
          <w:szCs w:val="28"/>
        </w:rPr>
        <w:t>між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Позикодавцем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830A83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та </w:t>
      </w:r>
      <w:proofErr w:type="spellStart"/>
      <w:r w:rsidRPr="00DF14F3">
        <w:rPr>
          <w:color w:val="000000"/>
          <w:sz w:val="28"/>
          <w:szCs w:val="28"/>
        </w:rPr>
        <w:t>Позичальником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може</w:t>
      </w:r>
      <w:proofErr w:type="spellEnd"/>
      <w:r w:rsidRPr="00DF14F3">
        <w:rPr>
          <w:color w:val="000000"/>
          <w:sz w:val="28"/>
          <w:szCs w:val="28"/>
        </w:rPr>
        <w:t xml:space="preserve"> бути </w:t>
      </w:r>
      <w:proofErr w:type="spellStart"/>
      <w:r w:rsidRPr="00DF14F3">
        <w:rPr>
          <w:color w:val="000000"/>
          <w:sz w:val="28"/>
          <w:szCs w:val="28"/>
        </w:rPr>
        <w:t>продовжений</w:t>
      </w:r>
      <w:proofErr w:type="spellEnd"/>
      <w:r w:rsidRPr="00DF14F3">
        <w:rPr>
          <w:color w:val="000000"/>
          <w:sz w:val="28"/>
          <w:szCs w:val="28"/>
        </w:rPr>
        <w:t xml:space="preserve"> на той </w:t>
      </w:r>
      <w:proofErr w:type="spellStart"/>
      <w:r w:rsidRPr="00DF14F3">
        <w:rPr>
          <w:color w:val="000000"/>
          <w:sz w:val="28"/>
          <w:szCs w:val="28"/>
        </w:rPr>
        <w:t>самий</w:t>
      </w:r>
      <w:proofErr w:type="spellEnd"/>
      <w:r w:rsidRPr="00DF14F3">
        <w:rPr>
          <w:color w:val="000000"/>
          <w:sz w:val="28"/>
          <w:szCs w:val="28"/>
        </w:rPr>
        <w:t xml:space="preserve"> строк і на тих самих </w:t>
      </w:r>
      <w:proofErr w:type="spellStart"/>
      <w:r w:rsidRPr="00DF14F3">
        <w:rPr>
          <w:color w:val="000000"/>
          <w:sz w:val="28"/>
          <w:szCs w:val="28"/>
        </w:rPr>
        <w:t>умовах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2.4. </w:t>
      </w:r>
      <w:proofErr w:type="spellStart"/>
      <w:r w:rsidRPr="00DF14F3">
        <w:rPr>
          <w:color w:val="000000"/>
          <w:sz w:val="28"/>
          <w:szCs w:val="28"/>
        </w:rPr>
        <w:t>Перерахування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грошових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коштів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здійснюється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Позикодавцем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7B7858" w:rsidRPr="00BE0A5D">
        <w:rPr>
          <w:color w:val="000000"/>
          <w:sz w:val="28"/>
          <w:szCs w:val="28"/>
        </w:rPr>
        <w:br/>
      </w:r>
      <w:r w:rsidRPr="00DF14F3">
        <w:rPr>
          <w:color w:val="000000"/>
          <w:sz w:val="28"/>
          <w:szCs w:val="28"/>
        </w:rPr>
        <w:t xml:space="preserve">на </w:t>
      </w:r>
      <w:proofErr w:type="spellStart"/>
      <w:r w:rsidRPr="00DF14F3">
        <w:rPr>
          <w:color w:val="000000"/>
          <w:sz w:val="28"/>
          <w:szCs w:val="28"/>
        </w:rPr>
        <w:t>рахунок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Позичальника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відкритий</w:t>
      </w:r>
      <w:proofErr w:type="spellEnd"/>
      <w:r w:rsidRPr="00DF14F3">
        <w:rPr>
          <w:color w:val="000000"/>
          <w:sz w:val="28"/>
          <w:szCs w:val="28"/>
        </w:rPr>
        <w:t xml:space="preserve"> в </w:t>
      </w:r>
      <w:proofErr w:type="spellStart"/>
      <w:r w:rsidRPr="00DF14F3">
        <w:rPr>
          <w:color w:val="000000"/>
          <w:sz w:val="28"/>
          <w:szCs w:val="28"/>
        </w:rPr>
        <w:t>установленому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законодавством</w:t>
      </w:r>
      <w:proofErr w:type="spellEnd"/>
      <w:r w:rsidRPr="00DF14F3">
        <w:rPr>
          <w:color w:val="000000"/>
          <w:sz w:val="28"/>
          <w:szCs w:val="28"/>
        </w:rPr>
        <w:t xml:space="preserve"> порядку.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2.5. </w:t>
      </w:r>
      <w:proofErr w:type="spellStart"/>
      <w:r w:rsidRPr="00DF14F3">
        <w:rPr>
          <w:color w:val="000000"/>
          <w:sz w:val="28"/>
          <w:szCs w:val="28"/>
        </w:rPr>
        <w:t>Поворотна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вважається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наданою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830A83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з моменту </w:t>
      </w:r>
      <w:proofErr w:type="spellStart"/>
      <w:r w:rsidRPr="00DF14F3">
        <w:rPr>
          <w:color w:val="000000"/>
          <w:sz w:val="28"/>
          <w:szCs w:val="28"/>
        </w:rPr>
        <w:t>перерахування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кошті</w:t>
      </w:r>
      <w:proofErr w:type="gramStart"/>
      <w:r w:rsidRPr="00DF14F3">
        <w:rPr>
          <w:color w:val="000000"/>
          <w:sz w:val="28"/>
          <w:szCs w:val="28"/>
        </w:rPr>
        <w:t>в</w:t>
      </w:r>
      <w:proofErr w:type="spellEnd"/>
      <w:proofErr w:type="gram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рахунок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відкритий</w:t>
      </w:r>
      <w:proofErr w:type="spellEnd"/>
      <w:r w:rsidRPr="00DF14F3">
        <w:rPr>
          <w:color w:val="000000"/>
          <w:sz w:val="28"/>
          <w:szCs w:val="28"/>
        </w:rPr>
        <w:t xml:space="preserve"> в </w:t>
      </w:r>
      <w:proofErr w:type="spellStart"/>
      <w:r w:rsidRPr="00DF14F3">
        <w:rPr>
          <w:color w:val="000000"/>
          <w:sz w:val="28"/>
          <w:szCs w:val="28"/>
        </w:rPr>
        <w:t>установленому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законодавством</w:t>
      </w:r>
      <w:proofErr w:type="spellEnd"/>
      <w:r w:rsidRPr="00DF14F3">
        <w:rPr>
          <w:color w:val="000000"/>
          <w:sz w:val="28"/>
          <w:szCs w:val="28"/>
        </w:rPr>
        <w:t xml:space="preserve"> порядку.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2.6. </w:t>
      </w:r>
      <w:proofErr w:type="spellStart"/>
      <w:r w:rsidRPr="00DF14F3">
        <w:rPr>
          <w:color w:val="000000"/>
          <w:sz w:val="28"/>
          <w:szCs w:val="28"/>
        </w:rPr>
        <w:t>Поворотна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використовується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Позичальником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r w:rsidR="002B6350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>для потреб</w:t>
      </w:r>
      <w:r w:rsidR="002B6350">
        <w:rPr>
          <w:color w:val="000000"/>
          <w:sz w:val="28"/>
          <w:szCs w:val="28"/>
          <w:lang w:val="uk-UA"/>
        </w:rPr>
        <w:t>,</w:t>
      </w:r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відповідно</w:t>
      </w:r>
      <w:proofErr w:type="spellEnd"/>
      <w:r w:rsidRPr="00DF14F3">
        <w:rPr>
          <w:color w:val="000000"/>
          <w:sz w:val="28"/>
          <w:szCs w:val="28"/>
        </w:rPr>
        <w:t xml:space="preserve"> до </w:t>
      </w:r>
      <w:proofErr w:type="spellStart"/>
      <w:r w:rsidRPr="00DF14F3">
        <w:rPr>
          <w:color w:val="000000"/>
          <w:sz w:val="28"/>
          <w:szCs w:val="28"/>
        </w:rPr>
        <w:t>напрямів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господарської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діяльності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Позичальника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визначених</w:t>
      </w:r>
      <w:proofErr w:type="spellEnd"/>
      <w:r w:rsidRPr="00DF14F3">
        <w:rPr>
          <w:color w:val="000000"/>
          <w:sz w:val="28"/>
          <w:szCs w:val="28"/>
        </w:rPr>
        <w:t xml:space="preserve"> Статутом, а </w:t>
      </w:r>
      <w:proofErr w:type="spellStart"/>
      <w:r w:rsidRPr="00DF14F3">
        <w:rPr>
          <w:color w:val="000000"/>
          <w:sz w:val="28"/>
          <w:szCs w:val="28"/>
        </w:rPr>
        <w:t>також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реалізацію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завдань</w:t>
      </w:r>
      <w:proofErr w:type="spellEnd"/>
      <w:r w:rsidRPr="00DF14F3">
        <w:rPr>
          <w:color w:val="000000"/>
          <w:sz w:val="28"/>
          <w:szCs w:val="28"/>
        </w:rPr>
        <w:t xml:space="preserve"> та </w:t>
      </w:r>
      <w:proofErr w:type="spellStart"/>
      <w:r w:rsidRPr="00DF14F3">
        <w:rPr>
          <w:color w:val="000000"/>
          <w:sz w:val="28"/>
          <w:szCs w:val="28"/>
        </w:rPr>
        <w:t>заходів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14F3">
        <w:rPr>
          <w:color w:val="000000"/>
          <w:sz w:val="28"/>
          <w:szCs w:val="28"/>
        </w:rPr>
        <w:t>м</w:t>
      </w:r>
      <w:proofErr w:type="gramEnd"/>
      <w:r w:rsidRPr="00DF14F3">
        <w:rPr>
          <w:color w:val="000000"/>
          <w:sz w:val="28"/>
          <w:szCs w:val="28"/>
        </w:rPr>
        <w:t>ісцевих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програм</w:t>
      </w:r>
      <w:proofErr w:type="spellEnd"/>
      <w:r w:rsidRPr="00DF14F3">
        <w:rPr>
          <w:color w:val="000000"/>
          <w:sz w:val="28"/>
          <w:szCs w:val="28"/>
        </w:rPr>
        <w:t xml:space="preserve">, у </w:t>
      </w:r>
      <w:proofErr w:type="spellStart"/>
      <w:r w:rsidRPr="00DF14F3">
        <w:rPr>
          <w:color w:val="000000"/>
          <w:sz w:val="28"/>
          <w:szCs w:val="28"/>
        </w:rPr>
        <w:t>яких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визначений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їх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виконавцем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DF14F3" w:rsidRPr="00AA0103" w:rsidRDefault="00DF14F3" w:rsidP="00DF14F3">
      <w:pPr>
        <w:ind w:firstLine="570"/>
        <w:jc w:val="center"/>
        <w:rPr>
          <w:color w:val="000000"/>
          <w:sz w:val="18"/>
          <w:szCs w:val="28"/>
          <w:lang w:val="uk-UA"/>
        </w:rPr>
      </w:pPr>
    </w:p>
    <w:p w:rsidR="004079A5" w:rsidRDefault="002B6350" w:rsidP="0091186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2B6350">
        <w:rPr>
          <w:b/>
          <w:color w:val="000000"/>
          <w:sz w:val="28"/>
          <w:szCs w:val="28"/>
          <w:lang w:val="uk-UA"/>
        </w:rPr>
        <w:t xml:space="preserve">3. </w:t>
      </w:r>
      <w:r w:rsidR="004079A5" w:rsidRPr="002B6350">
        <w:rPr>
          <w:b/>
          <w:color w:val="000000"/>
          <w:sz w:val="28"/>
          <w:szCs w:val="28"/>
        </w:rPr>
        <w:t xml:space="preserve">Порядок </w:t>
      </w:r>
      <w:proofErr w:type="spellStart"/>
      <w:r w:rsidR="004079A5" w:rsidRPr="002B6350">
        <w:rPr>
          <w:b/>
          <w:color w:val="000000"/>
          <w:sz w:val="28"/>
          <w:szCs w:val="28"/>
        </w:rPr>
        <w:t>повернення</w:t>
      </w:r>
      <w:proofErr w:type="spellEnd"/>
      <w:r w:rsidR="004079A5" w:rsidRPr="002B6350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2B6350">
        <w:rPr>
          <w:b/>
          <w:color w:val="000000"/>
          <w:sz w:val="28"/>
          <w:szCs w:val="28"/>
        </w:rPr>
        <w:t>поворотної</w:t>
      </w:r>
      <w:proofErr w:type="spellEnd"/>
      <w:r w:rsidR="004079A5" w:rsidRPr="002B6350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2B6350">
        <w:rPr>
          <w:b/>
          <w:color w:val="000000"/>
          <w:sz w:val="28"/>
          <w:szCs w:val="28"/>
        </w:rPr>
        <w:t>фінансової</w:t>
      </w:r>
      <w:proofErr w:type="spellEnd"/>
      <w:r w:rsidR="004079A5" w:rsidRPr="002B6350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2B6350">
        <w:rPr>
          <w:b/>
          <w:color w:val="000000"/>
          <w:sz w:val="28"/>
          <w:szCs w:val="28"/>
        </w:rPr>
        <w:t>допомоги</w:t>
      </w:r>
      <w:proofErr w:type="spellEnd"/>
    </w:p>
    <w:p w:rsidR="002B6350" w:rsidRPr="00AA0103" w:rsidRDefault="002B6350" w:rsidP="0091186A">
      <w:pPr>
        <w:ind w:left="360"/>
        <w:jc w:val="center"/>
        <w:rPr>
          <w:b/>
          <w:color w:val="000000"/>
          <w:sz w:val="18"/>
          <w:szCs w:val="28"/>
          <w:lang w:val="uk-UA"/>
        </w:rPr>
      </w:pP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3.1. </w:t>
      </w:r>
      <w:proofErr w:type="spellStart"/>
      <w:r w:rsidRPr="00DF14F3">
        <w:rPr>
          <w:color w:val="000000"/>
          <w:sz w:val="28"/>
          <w:szCs w:val="28"/>
        </w:rPr>
        <w:t>Поворотна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14F3">
        <w:rPr>
          <w:color w:val="000000"/>
          <w:sz w:val="28"/>
          <w:szCs w:val="28"/>
        </w:rPr>
        <w:t>п</w:t>
      </w:r>
      <w:proofErr w:type="gramEnd"/>
      <w:r w:rsidRPr="00DF14F3">
        <w:rPr>
          <w:color w:val="000000"/>
          <w:sz w:val="28"/>
          <w:szCs w:val="28"/>
        </w:rPr>
        <w:t>ідлягає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поверненню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Позичальником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окремий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рахунок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Позикодавця</w:t>
      </w:r>
      <w:proofErr w:type="spellEnd"/>
      <w:r w:rsidRPr="00DF14F3">
        <w:rPr>
          <w:color w:val="000000"/>
          <w:sz w:val="28"/>
          <w:szCs w:val="28"/>
        </w:rPr>
        <w:t xml:space="preserve">, </w:t>
      </w:r>
      <w:proofErr w:type="spellStart"/>
      <w:r w:rsidRPr="00DF14F3">
        <w:rPr>
          <w:color w:val="000000"/>
          <w:sz w:val="28"/>
          <w:szCs w:val="28"/>
        </w:rPr>
        <w:t>відкритий</w:t>
      </w:r>
      <w:proofErr w:type="spellEnd"/>
      <w:r w:rsidRPr="00DF14F3">
        <w:rPr>
          <w:color w:val="000000"/>
          <w:sz w:val="28"/>
          <w:szCs w:val="28"/>
        </w:rPr>
        <w:t xml:space="preserve"> в </w:t>
      </w:r>
      <w:proofErr w:type="spellStart"/>
      <w:r w:rsidRPr="00DF14F3">
        <w:rPr>
          <w:color w:val="000000"/>
          <w:sz w:val="28"/>
          <w:szCs w:val="28"/>
        </w:rPr>
        <w:t>установленому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законодавством</w:t>
      </w:r>
      <w:proofErr w:type="spellEnd"/>
      <w:r w:rsidRPr="00DF14F3">
        <w:rPr>
          <w:color w:val="000000"/>
          <w:sz w:val="28"/>
          <w:szCs w:val="28"/>
        </w:rPr>
        <w:t xml:space="preserve"> порядку.</w:t>
      </w:r>
    </w:p>
    <w:p w:rsidR="004079A5" w:rsidRDefault="004079A5" w:rsidP="00DF14F3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DF14F3">
        <w:rPr>
          <w:color w:val="000000"/>
          <w:sz w:val="28"/>
          <w:szCs w:val="28"/>
        </w:rPr>
        <w:t xml:space="preserve">3.2. </w:t>
      </w:r>
      <w:proofErr w:type="spellStart"/>
      <w:r w:rsidRPr="00DF14F3">
        <w:rPr>
          <w:color w:val="000000"/>
          <w:sz w:val="28"/>
          <w:szCs w:val="28"/>
        </w:rPr>
        <w:t>Позикодавець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протягом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трьох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робочих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днів</w:t>
      </w:r>
      <w:proofErr w:type="spellEnd"/>
      <w:r w:rsidRPr="00DF14F3">
        <w:rPr>
          <w:color w:val="000000"/>
          <w:sz w:val="28"/>
          <w:szCs w:val="28"/>
        </w:rPr>
        <w:t xml:space="preserve"> з моменту </w:t>
      </w:r>
      <w:proofErr w:type="spellStart"/>
      <w:r w:rsidRPr="00DF14F3">
        <w:rPr>
          <w:color w:val="000000"/>
          <w:sz w:val="28"/>
          <w:szCs w:val="28"/>
        </w:rPr>
        <w:t>отримання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коштів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14F3">
        <w:rPr>
          <w:color w:val="000000"/>
          <w:sz w:val="28"/>
          <w:szCs w:val="28"/>
        </w:rPr>
        <w:t>в</w:t>
      </w:r>
      <w:proofErr w:type="gramEnd"/>
      <w:r w:rsidRPr="00DF14F3">
        <w:rPr>
          <w:color w:val="000000"/>
          <w:sz w:val="28"/>
          <w:szCs w:val="28"/>
        </w:rPr>
        <w:t>ід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Позичальника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повертає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їх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рахунок</w:t>
      </w:r>
      <w:proofErr w:type="spellEnd"/>
      <w:r w:rsidRPr="00DF14F3">
        <w:rPr>
          <w:color w:val="000000"/>
          <w:sz w:val="28"/>
          <w:szCs w:val="28"/>
        </w:rPr>
        <w:t xml:space="preserve"> бюджету </w:t>
      </w:r>
      <w:proofErr w:type="spellStart"/>
      <w:r w:rsidR="00DF14F3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DF14F3">
        <w:rPr>
          <w:color w:val="000000"/>
          <w:sz w:val="28"/>
          <w:szCs w:val="28"/>
          <w:lang w:val="uk-UA"/>
        </w:rPr>
        <w:t xml:space="preserve"> селищної</w:t>
      </w:r>
      <w:r w:rsidR="00DF14F3"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територіальної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громади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8A03A4" w:rsidRPr="00AA0103" w:rsidRDefault="008A03A4" w:rsidP="00DF14F3">
      <w:pPr>
        <w:ind w:firstLine="570"/>
        <w:jc w:val="both"/>
        <w:rPr>
          <w:color w:val="000000"/>
          <w:sz w:val="18"/>
          <w:szCs w:val="28"/>
          <w:lang w:val="uk-UA"/>
        </w:rPr>
      </w:pPr>
    </w:p>
    <w:p w:rsidR="004079A5" w:rsidRDefault="00AD6C1D" w:rsidP="0091186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AD6C1D">
        <w:rPr>
          <w:b/>
          <w:color w:val="000000"/>
          <w:sz w:val="28"/>
          <w:szCs w:val="28"/>
          <w:lang w:val="uk-UA"/>
        </w:rPr>
        <w:t xml:space="preserve">4. </w:t>
      </w:r>
      <w:r w:rsidR="004079A5" w:rsidRPr="00AD6C1D">
        <w:rPr>
          <w:b/>
          <w:color w:val="000000"/>
          <w:sz w:val="28"/>
          <w:szCs w:val="28"/>
        </w:rPr>
        <w:t xml:space="preserve">Права та </w:t>
      </w:r>
      <w:proofErr w:type="spellStart"/>
      <w:r w:rsidR="004079A5" w:rsidRPr="00AD6C1D">
        <w:rPr>
          <w:b/>
          <w:color w:val="000000"/>
          <w:sz w:val="28"/>
          <w:szCs w:val="28"/>
        </w:rPr>
        <w:t>обов’язки</w:t>
      </w:r>
      <w:proofErr w:type="spellEnd"/>
      <w:r w:rsidR="004079A5" w:rsidRPr="00AD6C1D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AD6C1D">
        <w:rPr>
          <w:b/>
          <w:color w:val="000000"/>
          <w:sz w:val="28"/>
          <w:szCs w:val="28"/>
        </w:rPr>
        <w:t>сторін</w:t>
      </w:r>
      <w:proofErr w:type="spellEnd"/>
    </w:p>
    <w:p w:rsidR="00AD6C1D" w:rsidRPr="00AA0103" w:rsidRDefault="00AD6C1D" w:rsidP="0091186A">
      <w:pPr>
        <w:ind w:left="360"/>
        <w:jc w:val="center"/>
        <w:rPr>
          <w:b/>
          <w:color w:val="000000"/>
          <w:sz w:val="18"/>
          <w:szCs w:val="28"/>
          <w:lang w:val="uk-UA"/>
        </w:rPr>
      </w:pP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4.1. </w:t>
      </w:r>
      <w:proofErr w:type="spellStart"/>
      <w:r w:rsidRPr="00DF14F3">
        <w:rPr>
          <w:color w:val="000000"/>
          <w:sz w:val="28"/>
          <w:szCs w:val="28"/>
        </w:rPr>
        <w:t>Позичальник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має</w:t>
      </w:r>
      <w:proofErr w:type="spellEnd"/>
      <w:r w:rsidRPr="00DF14F3">
        <w:rPr>
          <w:color w:val="000000"/>
          <w:sz w:val="28"/>
          <w:szCs w:val="28"/>
        </w:rPr>
        <w:t xml:space="preserve"> право </w:t>
      </w:r>
      <w:proofErr w:type="spellStart"/>
      <w:r w:rsidRPr="00DF14F3">
        <w:rPr>
          <w:color w:val="000000"/>
          <w:sz w:val="28"/>
          <w:szCs w:val="28"/>
        </w:rPr>
        <w:t>достроково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повернути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отриману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поворотну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Позикодавцю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4.2. </w:t>
      </w:r>
      <w:proofErr w:type="spellStart"/>
      <w:r w:rsidRPr="00DF14F3">
        <w:rPr>
          <w:color w:val="000000"/>
          <w:sz w:val="28"/>
          <w:szCs w:val="28"/>
        </w:rPr>
        <w:t>Позичальник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зобов’язаний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повернути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отриману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поворотну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фінансову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допомогу</w:t>
      </w:r>
      <w:proofErr w:type="spellEnd"/>
      <w:r w:rsidRPr="00DF14F3">
        <w:rPr>
          <w:color w:val="000000"/>
          <w:sz w:val="28"/>
          <w:szCs w:val="28"/>
        </w:rPr>
        <w:t xml:space="preserve"> до </w:t>
      </w:r>
      <w:proofErr w:type="spellStart"/>
      <w:r w:rsidRPr="00DF14F3">
        <w:rPr>
          <w:color w:val="000000"/>
          <w:sz w:val="28"/>
          <w:szCs w:val="28"/>
        </w:rPr>
        <w:t>закінчення</w:t>
      </w:r>
      <w:proofErr w:type="spellEnd"/>
      <w:r w:rsidRPr="00DF14F3">
        <w:rPr>
          <w:color w:val="000000"/>
          <w:sz w:val="28"/>
          <w:szCs w:val="28"/>
        </w:rPr>
        <w:t xml:space="preserve"> строку, </w:t>
      </w:r>
      <w:proofErr w:type="spellStart"/>
      <w:r w:rsidRPr="00DF14F3">
        <w:rPr>
          <w:color w:val="000000"/>
          <w:sz w:val="28"/>
          <w:szCs w:val="28"/>
        </w:rPr>
        <w:t>визначеного</w:t>
      </w:r>
      <w:proofErr w:type="spellEnd"/>
      <w:r w:rsidRPr="00DF14F3">
        <w:rPr>
          <w:color w:val="000000"/>
          <w:sz w:val="28"/>
          <w:szCs w:val="28"/>
        </w:rPr>
        <w:t xml:space="preserve"> в </w:t>
      </w:r>
      <w:proofErr w:type="spellStart"/>
      <w:r w:rsidRPr="00DF14F3">
        <w:rPr>
          <w:color w:val="000000"/>
          <w:sz w:val="28"/>
          <w:szCs w:val="28"/>
        </w:rPr>
        <w:t>договорі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її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отримання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Default="004079A5" w:rsidP="00DF14F3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DF14F3">
        <w:rPr>
          <w:color w:val="000000"/>
          <w:sz w:val="28"/>
          <w:szCs w:val="28"/>
        </w:rPr>
        <w:t xml:space="preserve">4.3. </w:t>
      </w:r>
      <w:proofErr w:type="spellStart"/>
      <w:r w:rsidRPr="00DF14F3">
        <w:rPr>
          <w:color w:val="000000"/>
          <w:sz w:val="28"/>
          <w:szCs w:val="28"/>
        </w:rPr>
        <w:t>Сторони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зобов’язані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виконувати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умови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відповідно</w:t>
      </w:r>
      <w:proofErr w:type="spellEnd"/>
      <w:r w:rsidRPr="00DF14F3">
        <w:rPr>
          <w:color w:val="000000"/>
          <w:sz w:val="28"/>
          <w:szCs w:val="28"/>
        </w:rPr>
        <w:t xml:space="preserve"> до </w:t>
      </w:r>
      <w:proofErr w:type="spellStart"/>
      <w:r w:rsidRPr="00DF14F3">
        <w:rPr>
          <w:color w:val="000000"/>
          <w:sz w:val="28"/>
          <w:szCs w:val="28"/>
        </w:rPr>
        <w:t>цього</w:t>
      </w:r>
      <w:proofErr w:type="spellEnd"/>
      <w:r w:rsidRPr="00DF14F3">
        <w:rPr>
          <w:color w:val="000000"/>
          <w:sz w:val="28"/>
          <w:szCs w:val="28"/>
        </w:rPr>
        <w:t xml:space="preserve"> Порядку </w:t>
      </w:r>
      <w:r w:rsidR="008E5612">
        <w:rPr>
          <w:color w:val="000000"/>
          <w:sz w:val="28"/>
          <w:szCs w:val="28"/>
          <w:lang w:val="uk-UA"/>
        </w:rPr>
        <w:br/>
      </w:r>
      <w:r w:rsidRPr="00DF14F3">
        <w:rPr>
          <w:color w:val="000000"/>
          <w:sz w:val="28"/>
          <w:szCs w:val="28"/>
        </w:rPr>
        <w:t xml:space="preserve">та </w:t>
      </w:r>
      <w:proofErr w:type="spellStart"/>
      <w:r w:rsidRPr="00DF14F3">
        <w:rPr>
          <w:color w:val="000000"/>
          <w:sz w:val="28"/>
          <w:szCs w:val="28"/>
        </w:rPr>
        <w:t>укладеного</w:t>
      </w:r>
      <w:proofErr w:type="spellEnd"/>
      <w:r w:rsidRPr="00DF14F3">
        <w:rPr>
          <w:color w:val="000000"/>
          <w:sz w:val="28"/>
          <w:szCs w:val="28"/>
        </w:rPr>
        <w:t xml:space="preserve"> договору.</w:t>
      </w:r>
    </w:p>
    <w:p w:rsidR="008E5612" w:rsidRPr="00AA0103" w:rsidRDefault="008E5612" w:rsidP="00DF14F3">
      <w:pPr>
        <w:ind w:firstLine="570"/>
        <w:jc w:val="both"/>
        <w:rPr>
          <w:color w:val="000000"/>
          <w:sz w:val="18"/>
          <w:szCs w:val="28"/>
          <w:lang w:val="uk-UA"/>
        </w:rPr>
      </w:pPr>
    </w:p>
    <w:p w:rsidR="004079A5" w:rsidRDefault="004079A5" w:rsidP="00DF14F3">
      <w:pPr>
        <w:ind w:firstLine="570"/>
        <w:jc w:val="center"/>
        <w:rPr>
          <w:b/>
          <w:color w:val="000000"/>
          <w:sz w:val="28"/>
          <w:szCs w:val="28"/>
          <w:lang w:val="uk-UA"/>
        </w:rPr>
      </w:pPr>
      <w:r w:rsidRPr="008E5612">
        <w:rPr>
          <w:b/>
          <w:color w:val="000000"/>
          <w:sz w:val="28"/>
          <w:szCs w:val="28"/>
        </w:rPr>
        <w:t xml:space="preserve">5. </w:t>
      </w:r>
      <w:proofErr w:type="spellStart"/>
      <w:r w:rsidRPr="008E5612">
        <w:rPr>
          <w:b/>
          <w:color w:val="000000"/>
          <w:sz w:val="28"/>
          <w:szCs w:val="28"/>
        </w:rPr>
        <w:t>Відповідальність</w:t>
      </w:r>
      <w:proofErr w:type="spellEnd"/>
      <w:r w:rsidRPr="008E5612">
        <w:rPr>
          <w:b/>
          <w:color w:val="000000"/>
          <w:sz w:val="28"/>
          <w:szCs w:val="28"/>
        </w:rPr>
        <w:t xml:space="preserve"> </w:t>
      </w:r>
      <w:proofErr w:type="spellStart"/>
      <w:r w:rsidRPr="008E5612">
        <w:rPr>
          <w:b/>
          <w:color w:val="000000"/>
          <w:sz w:val="28"/>
          <w:szCs w:val="28"/>
        </w:rPr>
        <w:t>сторін</w:t>
      </w:r>
      <w:proofErr w:type="spellEnd"/>
    </w:p>
    <w:p w:rsidR="008E5612" w:rsidRPr="00AA0103" w:rsidRDefault="008E5612" w:rsidP="00DF14F3">
      <w:pPr>
        <w:ind w:firstLine="570"/>
        <w:jc w:val="center"/>
        <w:rPr>
          <w:b/>
          <w:color w:val="000000"/>
          <w:sz w:val="18"/>
          <w:szCs w:val="28"/>
          <w:lang w:val="uk-UA"/>
        </w:rPr>
      </w:pPr>
    </w:p>
    <w:p w:rsidR="004079A5" w:rsidRPr="00DF14F3" w:rsidRDefault="004079A5" w:rsidP="00DF14F3">
      <w:pPr>
        <w:ind w:firstLine="570"/>
        <w:jc w:val="both"/>
        <w:rPr>
          <w:color w:val="000000"/>
          <w:sz w:val="28"/>
          <w:szCs w:val="28"/>
        </w:rPr>
      </w:pPr>
      <w:r w:rsidRPr="00DF14F3">
        <w:rPr>
          <w:color w:val="000000"/>
          <w:sz w:val="28"/>
          <w:szCs w:val="28"/>
        </w:rPr>
        <w:t xml:space="preserve">5.1. </w:t>
      </w:r>
      <w:proofErr w:type="spellStart"/>
      <w:r w:rsidRPr="00DF14F3">
        <w:rPr>
          <w:color w:val="000000"/>
          <w:sz w:val="28"/>
          <w:szCs w:val="28"/>
        </w:rPr>
        <w:t>Сторони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несуть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відповідальність</w:t>
      </w:r>
      <w:proofErr w:type="spellEnd"/>
      <w:r w:rsidRPr="00DF14F3">
        <w:rPr>
          <w:color w:val="000000"/>
          <w:sz w:val="28"/>
          <w:szCs w:val="28"/>
        </w:rPr>
        <w:t xml:space="preserve"> за </w:t>
      </w:r>
      <w:proofErr w:type="spellStart"/>
      <w:r w:rsidRPr="00DF14F3">
        <w:rPr>
          <w:color w:val="000000"/>
          <w:sz w:val="28"/>
          <w:szCs w:val="28"/>
        </w:rPr>
        <w:t>невиконання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чи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неналежне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виконання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своїх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зобов’язань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відповідно</w:t>
      </w:r>
      <w:proofErr w:type="spellEnd"/>
      <w:r w:rsidRPr="00DF14F3">
        <w:rPr>
          <w:color w:val="000000"/>
          <w:sz w:val="28"/>
          <w:szCs w:val="28"/>
        </w:rPr>
        <w:t xml:space="preserve"> до </w:t>
      </w:r>
      <w:proofErr w:type="spellStart"/>
      <w:r w:rsidRPr="00DF14F3">
        <w:rPr>
          <w:color w:val="000000"/>
          <w:sz w:val="28"/>
          <w:szCs w:val="28"/>
        </w:rPr>
        <w:t>вимог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gramStart"/>
      <w:r w:rsidRPr="00DF14F3">
        <w:rPr>
          <w:color w:val="000000"/>
          <w:sz w:val="28"/>
          <w:szCs w:val="28"/>
        </w:rPr>
        <w:t>чинного</w:t>
      </w:r>
      <w:proofErr w:type="gram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законодавства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України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4079A5" w:rsidRPr="00DF14F3" w:rsidRDefault="008E5612" w:rsidP="00DF14F3">
      <w:pPr>
        <w:ind w:firstLine="570"/>
        <w:jc w:val="both"/>
        <w:rPr>
          <w:color w:val="000000"/>
          <w:sz w:val="28"/>
          <w:szCs w:val="28"/>
        </w:rPr>
      </w:pPr>
      <w:bookmarkStart w:id="1" w:name="RichViewCheckpoint0"/>
      <w:bookmarkEnd w:id="1"/>
      <w:r>
        <w:rPr>
          <w:color w:val="000000"/>
          <w:sz w:val="28"/>
          <w:szCs w:val="28"/>
        </w:rPr>
        <w:t xml:space="preserve">5.2. </w:t>
      </w:r>
      <w:proofErr w:type="spellStart"/>
      <w:r>
        <w:rPr>
          <w:color w:val="000000"/>
          <w:sz w:val="28"/>
          <w:szCs w:val="28"/>
        </w:rPr>
        <w:t>Фінансова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допомога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gramStart"/>
      <w:r w:rsidR="004079A5" w:rsidRPr="00DF14F3">
        <w:rPr>
          <w:color w:val="000000"/>
          <w:sz w:val="28"/>
          <w:szCs w:val="28"/>
        </w:rPr>
        <w:t>повернута</w:t>
      </w:r>
      <w:proofErr w:type="gram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несвоєчасно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або</w:t>
      </w:r>
      <w:proofErr w:type="spellEnd"/>
      <w:r w:rsidR="004079A5" w:rsidRPr="00DF14F3">
        <w:rPr>
          <w:color w:val="000000"/>
          <w:sz w:val="28"/>
          <w:szCs w:val="28"/>
        </w:rPr>
        <w:t xml:space="preserve"> не в </w:t>
      </w:r>
      <w:proofErr w:type="spellStart"/>
      <w:r w:rsidR="004079A5" w:rsidRPr="00DF14F3">
        <w:rPr>
          <w:color w:val="000000"/>
          <w:sz w:val="28"/>
          <w:szCs w:val="28"/>
        </w:rPr>
        <w:t>повному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обсязі</w:t>
      </w:r>
      <w:proofErr w:type="spellEnd"/>
      <w:r w:rsidR="004079A5" w:rsidRPr="00DF14F3">
        <w:rPr>
          <w:color w:val="000000"/>
          <w:sz w:val="28"/>
          <w:szCs w:val="28"/>
        </w:rPr>
        <w:t xml:space="preserve">, </w:t>
      </w:r>
      <w:proofErr w:type="spellStart"/>
      <w:r w:rsidR="004079A5" w:rsidRPr="00DF14F3">
        <w:rPr>
          <w:color w:val="000000"/>
          <w:sz w:val="28"/>
          <w:szCs w:val="28"/>
        </w:rPr>
        <w:t>стягується</w:t>
      </w:r>
      <w:proofErr w:type="spellEnd"/>
      <w:r w:rsidR="004079A5" w:rsidRPr="00DF14F3">
        <w:rPr>
          <w:color w:val="000000"/>
          <w:sz w:val="28"/>
          <w:szCs w:val="28"/>
        </w:rPr>
        <w:t xml:space="preserve"> до бюджету </w:t>
      </w:r>
      <w:proofErr w:type="spellStart"/>
      <w:r w:rsidR="008A03A4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8A03A4">
        <w:rPr>
          <w:color w:val="000000"/>
          <w:sz w:val="28"/>
          <w:szCs w:val="28"/>
          <w:lang w:val="uk-UA"/>
        </w:rPr>
        <w:t xml:space="preserve"> селищної</w:t>
      </w:r>
      <w:r w:rsidR="008A03A4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територіальної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громади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відповідно</w:t>
      </w:r>
      <w:proofErr w:type="spellEnd"/>
      <w:r w:rsidR="004079A5" w:rsidRPr="00DF14F3">
        <w:rPr>
          <w:color w:val="000000"/>
          <w:sz w:val="28"/>
          <w:szCs w:val="28"/>
        </w:rPr>
        <w:t xml:space="preserve"> до </w:t>
      </w:r>
      <w:proofErr w:type="spellStart"/>
      <w:r w:rsidR="004079A5" w:rsidRPr="00DF14F3">
        <w:rPr>
          <w:color w:val="000000"/>
          <w:sz w:val="28"/>
          <w:szCs w:val="28"/>
        </w:rPr>
        <w:t>вимог</w:t>
      </w:r>
      <w:proofErr w:type="spellEnd"/>
      <w:r w:rsidR="004079A5" w:rsidRPr="00DF14F3">
        <w:rPr>
          <w:color w:val="000000"/>
          <w:sz w:val="28"/>
          <w:szCs w:val="28"/>
        </w:rPr>
        <w:t xml:space="preserve"> чинного </w:t>
      </w:r>
      <w:proofErr w:type="spellStart"/>
      <w:r w:rsidR="004079A5" w:rsidRPr="00DF14F3">
        <w:rPr>
          <w:color w:val="000000"/>
          <w:sz w:val="28"/>
          <w:szCs w:val="28"/>
        </w:rPr>
        <w:t>законодавства</w:t>
      </w:r>
      <w:proofErr w:type="spellEnd"/>
      <w:r w:rsidR="004079A5" w:rsidRPr="00DF14F3">
        <w:rPr>
          <w:color w:val="000000"/>
          <w:sz w:val="28"/>
          <w:szCs w:val="28"/>
        </w:rPr>
        <w:t xml:space="preserve"> </w:t>
      </w:r>
      <w:proofErr w:type="spellStart"/>
      <w:r w:rsidR="004079A5" w:rsidRPr="00DF14F3">
        <w:rPr>
          <w:color w:val="000000"/>
          <w:sz w:val="28"/>
          <w:szCs w:val="28"/>
        </w:rPr>
        <w:t>України</w:t>
      </w:r>
      <w:proofErr w:type="spellEnd"/>
      <w:r w:rsidR="004079A5" w:rsidRPr="00DF14F3">
        <w:rPr>
          <w:color w:val="000000"/>
          <w:sz w:val="28"/>
          <w:szCs w:val="28"/>
        </w:rPr>
        <w:t>.</w:t>
      </w:r>
    </w:p>
    <w:p w:rsidR="008A03A4" w:rsidRPr="00AA0103" w:rsidRDefault="008A03A4" w:rsidP="00DF14F3">
      <w:pPr>
        <w:ind w:firstLine="570"/>
        <w:jc w:val="center"/>
        <w:rPr>
          <w:color w:val="000000"/>
          <w:sz w:val="18"/>
          <w:szCs w:val="28"/>
          <w:lang w:val="uk-UA"/>
        </w:rPr>
      </w:pPr>
    </w:p>
    <w:p w:rsidR="004079A5" w:rsidRDefault="00394B39" w:rsidP="00DF14F3">
      <w:pPr>
        <w:ind w:firstLine="57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6. Контроль за </w:t>
      </w:r>
      <w:proofErr w:type="spellStart"/>
      <w:r>
        <w:rPr>
          <w:b/>
          <w:color w:val="000000"/>
          <w:sz w:val="28"/>
          <w:szCs w:val="28"/>
        </w:rPr>
        <w:t>виконанням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</w:t>
      </w:r>
      <w:proofErr w:type="spellStart"/>
      <w:r w:rsidR="004079A5" w:rsidRPr="00394B39">
        <w:rPr>
          <w:b/>
          <w:color w:val="000000"/>
          <w:sz w:val="28"/>
          <w:szCs w:val="28"/>
        </w:rPr>
        <w:t>орядку</w:t>
      </w:r>
      <w:proofErr w:type="spellEnd"/>
      <w:r w:rsidR="004079A5" w:rsidRPr="00394B39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394B39">
        <w:rPr>
          <w:b/>
          <w:color w:val="000000"/>
          <w:sz w:val="28"/>
          <w:szCs w:val="28"/>
        </w:rPr>
        <w:t>надання</w:t>
      </w:r>
      <w:proofErr w:type="spellEnd"/>
      <w:r w:rsidR="004079A5" w:rsidRPr="00394B39">
        <w:rPr>
          <w:b/>
          <w:color w:val="000000"/>
          <w:sz w:val="28"/>
          <w:szCs w:val="28"/>
        </w:rPr>
        <w:t xml:space="preserve"> </w:t>
      </w:r>
      <w:proofErr w:type="spellStart"/>
      <w:r w:rsidR="004079A5" w:rsidRPr="00394B39">
        <w:rPr>
          <w:b/>
          <w:color w:val="000000"/>
          <w:sz w:val="28"/>
          <w:szCs w:val="28"/>
        </w:rPr>
        <w:t>поворотної</w:t>
      </w:r>
      <w:proofErr w:type="spellEnd"/>
      <w:r w:rsidR="004079A5" w:rsidRPr="00394B3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br/>
      </w:r>
      <w:proofErr w:type="spellStart"/>
      <w:r w:rsidR="004079A5" w:rsidRPr="00394B39">
        <w:rPr>
          <w:b/>
          <w:color w:val="000000"/>
          <w:sz w:val="28"/>
          <w:szCs w:val="28"/>
        </w:rPr>
        <w:t>фінансової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4079A5" w:rsidRPr="00394B39">
        <w:rPr>
          <w:b/>
          <w:color w:val="000000"/>
          <w:sz w:val="28"/>
          <w:szCs w:val="28"/>
        </w:rPr>
        <w:t>допомоги</w:t>
      </w:r>
      <w:proofErr w:type="spellEnd"/>
    </w:p>
    <w:p w:rsidR="00AA0103" w:rsidRPr="00AA0103" w:rsidRDefault="00AA0103" w:rsidP="00DF14F3">
      <w:pPr>
        <w:ind w:firstLine="570"/>
        <w:jc w:val="center"/>
        <w:rPr>
          <w:b/>
          <w:color w:val="000000"/>
          <w:sz w:val="18"/>
          <w:szCs w:val="28"/>
          <w:lang w:val="uk-UA"/>
        </w:rPr>
      </w:pPr>
    </w:p>
    <w:p w:rsidR="00D87890" w:rsidRDefault="004079A5" w:rsidP="007B7858">
      <w:pPr>
        <w:ind w:firstLine="570"/>
        <w:jc w:val="both"/>
        <w:rPr>
          <w:color w:val="000000"/>
          <w:sz w:val="28"/>
          <w:szCs w:val="28"/>
          <w:lang w:val="uk-UA"/>
        </w:rPr>
      </w:pPr>
      <w:r w:rsidRPr="00DF14F3">
        <w:rPr>
          <w:color w:val="000000"/>
          <w:sz w:val="28"/>
          <w:szCs w:val="28"/>
        </w:rPr>
        <w:t xml:space="preserve">6.1. Контроль за строками </w:t>
      </w:r>
      <w:proofErr w:type="spellStart"/>
      <w:r w:rsidRPr="00DF14F3">
        <w:rPr>
          <w:color w:val="000000"/>
          <w:sz w:val="28"/>
          <w:szCs w:val="28"/>
        </w:rPr>
        <w:t>надання</w:t>
      </w:r>
      <w:proofErr w:type="spellEnd"/>
      <w:r w:rsidRPr="00DF14F3">
        <w:rPr>
          <w:color w:val="000000"/>
          <w:sz w:val="28"/>
          <w:szCs w:val="28"/>
        </w:rPr>
        <w:t xml:space="preserve"> та </w:t>
      </w:r>
      <w:proofErr w:type="spellStart"/>
      <w:r w:rsidRPr="00DF14F3">
        <w:rPr>
          <w:color w:val="000000"/>
          <w:sz w:val="28"/>
          <w:szCs w:val="28"/>
        </w:rPr>
        <w:t>повнотою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повернення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поворотної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фінансової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допомоги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gramStart"/>
      <w:r w:rsidRPr="00DF14F3">
        <w:rPr>
          <w:color w:val="000000"/>
          <w:sz w:val="28"/>
          <w:szCs w:val="28"/>
        </w:rPr>
        <w:t>до</w:t>
      </w:r>
      <w:proofErr w:type="gramEnd"/>
      <w:r w:rsidRPr="00DF14F3">
        <w:rPr>
          <w:color w:val="000000"/>
          <w:sz w:val="28"/>
          <w:szCs w:val="28"/>
        </w:rPr>
        <w:t xml:space="preserve"> бюджету </w:t>
      </w:r>
      <w:proofErr w:type="spellStart"/>
      <w:r w:rsidR="008A03A4">
        <w:rPr>
          <w:color w:val="000000"/>
          <w:sz w:val="28"/>
          <w:szCs w:val="28"/>
          <w:lang w:val="uk-UA"/>
        </w:rPr>
        <w:t>Кегичівської</w:t>
      </w:r>
      <w:proofErr w:type="spellEnd"/>
      <w:r w:rsidR="008A03A4">
        <w:rPr>
          <w:color w:val="000000"/>
          <w:sz w:val="28"/>
          <w:szCs w:val="28"/>
          <w:lang w:val="uk-UA"/>
        </w:rPr>
        <w:t xml:space="preserve"> селищної</w:t>
      </w:r>
      <w:r w:rsidR="008A03A4"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територіальної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громади</w:t>
      </w:r>
      <w:proofErr w:type="spellEnd"/>
      <w:r w:rsidRPr="00DF14F3">
        <w:rPr>
          <w:color w:val="000000"/>
          <w:sz w:val="28"/>
          <w:szCs w:val="28"/>
        </w:rPr>
        <w:t xml:space="preserve"> </w:t>
      </w:r>
      <w:proofErr w:type="spellStart"/>
      <w:r w:rsidRPr="00DF14F3">
        <w:rPr>
          <w:color w:val="000000"/>
          <w:sz w:val="28"/>
          <w:szCs w:val="28"/>
        </w:rPr>
        <w:t>покладається</w:t>
      </w:r>
      <w:proofErr w:type="spellEnd"/>
      <w:r w:rsidRPr="00DF14F3">
        <w:rPr>
          <w:color w:val="000000"/>
          <w:sz w:val="28"/>
          <w:szCs w:val="28"/>
        </w:rPr>
        <w:t xml:space="preserve"> на </w:t>
      </w:r>
      <w:proofErr w:type="spellStart"/>
      <w:r w:rsidRPr="00DF14F3">
        <w:rPr>
          <w:color w:val="000000"/>
          <w:sz w:val="28"/>
          <w:szCs w:val="28"/>
        </w:rPr>
        <w:t>Позикодавця</w:t>
      </w:r>
      <w:proofErr w:type="spellEnd"/>
      <w:r w:rsidRPr="00DF14F3">
        <w:rPr>
          <w:color w:val="000000"/>
          <w:sz w:val="28"/>
          <w:szCs w:val="28"/>
        </w:rPr>
        <w:t>.</w:t>
      </w:r>
    </w:p>
    <w:p w:rsidR="00AA0103" w:rsidRDefault="00AA0103" w:rsidP="007B7858">
      <w:pPr>
        <w:ind w:firstLine="570"/>
        <w:jc w:val="both"/>
        <w:rPr>
          <w:color w:val="000000"/>
          <w:sz w:val="28"/>
          <w:szCs w:val="28"/>
          <w:lang w:val="uk-UA"/>
        </w:rPr>
      </w:pPr>
    </w:p>
    <w:p w:rsidR="00922384" w:rsidRDefault="00922384" w:rsidP="00922384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</w:p>
    <w:p w:rsidR="00AA0103" w:rsidRPr="00AA0103" w:rsidRDefault="00AA0103" w:rsidP="00922384">
      <w:pPr>
        <w:jc w:val="both"/>
        <w:rPr>
          <w:color w:val="000000"/>
          <w:sz w:val="28"/>
          <w:szCs w:val="28"/>
          <w:lang w:val="uk-UA"/>
        </w:rPr>
      </w:pPr>
      <w:r w:rsidRPr="00AA0103">
        <w:rPr>
          <w:rFonts w:eastAsia="Calibri"/>
          <w:b/>
          <w:bCs/>
          <w:sz w:val="28"/>
          <w:szCs w:val="28"/>
          <w:lang w:val="uk-UA" w:eastAsia="en-US"/>
        </w:rPr>
        <w:t>С</w:t>
      </w:r>
      <w:proofErr w:type="spellStart"/>
      <w:r w:rsidRPr="00AA0103">
        <w:rPr>
          <w:rFonts w:eastAsia="Calibri"/>
          <w:b/>
          <w:bCs/>
          <w:sz w:val="28"/>
          <w:szCs w:val="28"/>
          <w:lang w:eastAsia="en-US"/>
        </w:rPr>
        <w:t>екретар</w:t>
      </w:r>
      <w:proofErr w:type="spellEnd"/>
      <w:r w:rsidRPr="00AA0103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Pr="00AA0103">
        <w:rPr>
          <w:rFonts w:eastAsia="Calibri"/>
          <w:b/>
          <w:bCs/>
          <w:sz w:val="28"/>
          <w:szCs w:val="28"/>
          <w:lang w:val="uk-UA" w:eastAsia="en-US"/>
        </w:rPr>
        <w:t>Кегичівської</w:t>
      </w:r>
      <w:proofErr w:type="spellEnd"/>
      <w:r w:rsidRPr="00AA0103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proofErr w:type="spellStart"/>
      <w:r w:rsidRPr="00AA0103">
        <w:rPr>
          <w:rFonts w:eastAsia="Calibri"/>
          <w:b/>
          <w:bCs/>
          <w:sz w:val="28"/>
          <w:szCs w:val="28"/>
          <w:lang w:eastAsia="en-US"/>
        </w:rPr>
        <w:t>селищної</w:t>
      </w:r>
      <w:proofErr w:type="spellEnd"/>
      <w:r w:rsidRPr="00AA0103">
        <w:rPr>
          <w:rFonts w:eastAsia="Calibri"/>
          <w:b/>
          <w:bCs/>
          <w:sz w:val="28"/>
          <w:szCs w:val="28"/>
          <w:lang w:eastAsia="en-US"/>
        </w:rPr>
        <w:t xml:space="preserve"> ради</w:t>
      </w:r>
      <w:r w:rsidRPr="00AA0103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</w:t>
      </w:r>
      <w:r w:rsidR="00922384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AA0103">
        <w:rPr>
          <w:rFonts w:eastAsia="Calibri"/>
          <w:b/>
          <w:bCs/>
          <w:sz w:val="28"/>
          <w:szCs w:val="28"/>
          <w:lang w:val="uk-UA" w:eastAsia="en-US"/>
        </w:rPr>
        <w:t xml:space="preserve"> Віталій БУДНИК</w:t>
      </w:r>
    </w:p>
    <w:sectPr w:rsidR="00AA0103" w:rsidRPr="00AA0103" w:rsidSect="00933561">
      <w:headerReference w:type="default" r:id="rId8"/>
      <w:pgSz w:w="11900" w:h="16840"/>
      <w:pgMar w:top="851" w:right="560" w:bottom="426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2B" w:rsidRDefault="007A3C2B" w:rsidP="00B32A87">
      <w:r>
        <w:separator/>
      </w:r>
    </w:p>
  </w:endnote>
  <w:endnote w:type="continuationSeparator" w:id="0">
    <w:p w:rsidR="007A3C2B" w:rsidRDefault="007A3C2B" w:rsidP="00B3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2B" w:rsidRDefault="007A3C2B" w:rsidP="00B32A87">
      <w:r>
        <w:separator/>
      </w:r>
    </w:p>
  </w:footnote>
  <w:footnote w:type="continuationSeparator" w:id="0">
    <w:p w:rsidR="007A3C2B" w:rsidRDefault="007A3C2B" w:rsidP="00B32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104938"/>
      <w:docPartObj>
        <w:docPartGallery w:val="Page Numbers (Top of Page)"/>
        <w:docPartUnique/>
      </w:docPartObj>
    </w:sdtPr>
    <w:sdtEndPr/>
    <w:sdtContent>
      <w:p w:rsidR="00B32A87" w:rsidRDefault="007A3C2B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6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A87" w:rsidRDefault="00B32A8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6AF0"/>
    <w:multiLevelType w:val="multilevel"/>
    <w:tmpl w:val="2EF4C56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6"/>
      </w:rPr>
    </w:lvl>
    <w:lvl w:ilvl="1">
      <w:start w:val="7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">
    <w:nsid w:val="1E4451DE"/>
    <w:multiLevelType w:val="hybridMultilevel"/>
    <w:tmpl w:val="3BB630F6"/>
    <w:lvl w:ilvl="0" w:tplc="FED615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930B14"/>
    <w:multiLevelType w:val="multilevel"/>
    <w:tmpl w:val="7924CBA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A885C28"/>
    <w:multiLevelType w:val="multilevel"/>
    <w:tmpl w:val="5C14C1FC"/>
    <w:lvl w:ilvl="0">
      <w:start w:val="1"/>
      <w:numFmt w:val="decimal"/>
      <w:lvlText w:val="%1"/>
      <w:lvlJc w:val="left"/>
      <w:pPr>
        <w:ind w:left="990" w:hanging="99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416" w:hanging="99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124" w:hanging="99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SimSun" w:hint="default"/>
      </w:rPr>
    </w:lvl>
  </w:abstractNum>
  <w:abstractNum w:abstractNumId="4">
    <w:nsid w:val="2E18133E"/>
    <w:multiLevelType w:val="hybridMultilevel"/>
    <w:tmpl w:val="03344086"/>
    <w:lvl w:ilvl="0" w:tplc="BD5883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D05D9"/>
    <w:multiLevelType w:val="multilevel"/>
    <w:tmpl w:val="F448F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353E6C"/>
    <w:multiLevelType w:val="multilevel"/>
    <w:tmpl w:val="CCFC76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B0C5EC7"/>
    <w:multiLevelType w:val="hybridMultilevel"/>
    <w:tmpl w:val="A7DE8B80"/>
    <w:lvl w:ilvl="0" w:tplc="6F385A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91CF2"/>
    <w:multiLevelType w:val="multilevel"/>
    <w:tmpl w:val="2EF00A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abstractNum w:abstractNumId="9">
    <w:nsid w:val="54EF287A"/>
    <w:multiLevelType w:val="hybridMultilevel"/>
    <w:tmpl w:val="08587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A4624"/>
    <w:multiLevelType w:val="multilevel"/>
    <w:tmpl w:val="304ACF5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>
    <w:nsid w:val="71580CD4"/>
    <w:multiLevelType w:val="hybridMultilevel"/>
    <w:tmpl w:val="03344086"/>
    <w:lvl w:ilvl="0" w:tplc="BD5883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B69"/>
    <w:rsid w:val="0000017F"/>
    <w:rsid w:val="00027EC4"/>
    <w:rsid w:val="00042530"/>
    <w:rsid w:val="0005565C"/>
    <w:rsid w:val="0005796B"/>
    <w:rsid w:val="00061272"/>
    <w:rsid w:val="000B1B81"/>
    <w:rsid w:val="000B5294"/>
    <w:rsid w:val="00121825"/>
    <w:rsid w:val="00122B3F"/>
    <w:rsid w:val="001379D1"/>
    <w:rsid w:val="00152D29"/>
    <w:rsid w:val="00156C8F"/>
    <w:rsid w:val="001607DC"/>
    <w:rsid w:val="00167865"/>
    <w:rsid w:val="00190DB4"/>
    <w:rsid w:val="00191F3D"/>
    <w:rsid w:val="00192D13"/>
    <w:rsid w:val="001A1A15"/>
    <w:rsid w:val="001A729F"/>
    <w:rsid w:val="001B33AF"/>
    <w:rsid w:val="001C109C"/>
    <w:rsid w:val="001E225B"/>
    <w:rsid w:val="00223EBC"/>
    <w:rsid w:val="00224FFC"/>
    <w:rsid w:val="00266929"/>
    <w:rsid w:val="00267373"/>
    <w:rsid w:val="00270768"/>
    <w:rsid w:val="00272737"/>
    <w:rsid w:val="00283B74"/>
    <w:rsid w:val="002A2EF5"/>
    <w:rsid w:val="002B6350"/>
    <w:rsid w:val="002E4516"/>
    <w:rsid w:val="00302D7D"/>
    <w:rsid w:val="00335981"/>
    <w:rsid w:val="00364674"/>
    <w:rsid w:val="003854B2"/>
    <w:rsid w:val="00394B39"/>
    <w:rsid w:val="003B2ABA"/>
    <w:rsid w:val="003C370E"/>
    <w:rsid w:val="003D4F2F"/>
    <w:rsid w:val="003F5144"/>
    <w:rsid w:val="00405E51"/>
    <w:rsid w:val="004079A5"/>
    <w:rsid w:val="00415C06"/>
    <w:rsid w:val="00423D08"/>
    <w:rsid w:val="004602CA"/>
    <w:rsid w:val="004670F1"/>
    <w:rsid w:val="004B3B25"/>
    <w:rsid w:val="004C3842"/>
    <w:rsid w:val="004C386B"/>
    <w:rsid w:val="005002F7"/>
    <w:rsid w:val="00537E64"/>
    <w:rsid w:val="0055111F"/>
    <w:rsid w:val="00553CEB"/>
    <w:rsid w:val="005549FB"/>
    <w:rsid w:val="005855E5"/>
    <w:rsid w:val="00592B79"/>
    <w:rsid w:val="005A3471"/>
    <w:rsid w:val="005F14B4"/>
    <w:rsid w:val="00643F9B"/>
    <w:rsid w:val="00645132"/>
    <w:rsid w:val="006559AD"/>
    <w:rsid w:val="0068413A"/>
    <w:rsid w:val="006B3B78"/>
    <w:rsid w:val="006D5CE1"/>
    <w:rsid w:val="006E43E9"/>
    <w:rsid w:val="00734528"/>
    <w:rsid w:val="00757464"/>
    <w:rsid w:val="00766014"/>
    <w:rsid w:val="007A3C2B"/>
    <w:rsid w:val="007B7858"/>
    <w:rsid w:val="007C43E0"/>
    <w:rsid w:val="0082067D"/>
    <w:rsid w:val="00830A83"/>
    <w:rsid w:val="00830DAB"/>
    <w:rsid w:val="00834E76"/>
    <w:rsid w:val="00857738"/>
    <w:rsid w:val="008616CF"/>
    <w:rsid w:val="0086669A"/>
    <w:rsid w:val="008703B9"/>
    <w:rsid w:val="00886FF1"/>
    <w:rsid w:val="008A03A4"/>
    <w:rsid w:val="008B410A"/>
    <w:rsid w:val="008C6F9F"/>
    <w:rsid w:val="008E5612"/>
    <w:rsid w:val="008F2C5D"/>
    <w:rsid w:val="0091186A"/>
    <w:rsid w:val="00922384"/>
    <w:rsid w:val="00933561"/>
    <w:rsid w:val="00974742"/>
    <w:rsid w:val="00983337"/>
    <w:rsid w:val="00986211"/>
    <w:rsid w:val="00996529"/>
    <w:rsid w:val="009A0ACD"/>
    <w:rsid w:val="009B6F5B"/>
    <w:rsid w:val="009D4E79"/>
    <w:rsid w:val="009F3E22"/>
    <w:rsid w:val="00A50FB5"/>
    <w:rsid w:val="00A52048"/>
    <w:rsid w:val="00AA0103"/>
    <w:rsid w:val="00AA1722"/>
    <w:rsid w:val="00AD2846"/>
    <w:rsid w:val="00AD6C1D"/>
    <w:rsid w:val="00B06070"/>
    <w:rsid w:val="00B32A87"/>
    <w:rsid w:val="00B40FAB"/>
    <w:rsid w:val="00B53777"/>
    <w:rsid w:val="00B616A3"/>
    <w:rsid w:val="00B66E68"/>
    <w:rsid w:val="00B73F3B"/>
    <w:rsid w:val="00B90BF5"/>
    <w:rsid w:val="00BA0777"/>
    <w:rsid w:val="00BE0A5D"/>
    <w:rsid w:val="00BE3183"/>
    <w:rsid w:val="00BF1BEC"/>
    <w:rsid w:val="00C479FE"/>
    <w:rsid w:val="00C62BA3"/>
    <w:rsid w:val="00C64191"/>
    <w:rsid w:val="00C67A73"/>
    <w:rsid w:val="00C95958"/>
    <w:rsid w:val="00C96268"/>
    <w:rsid w:val="00CA3079"/>
    <w:rsid w:val="00CB7CD3"/>
    <w:rsid w:val="00CE767A"/>
    <w:rsid w:val="00CF3B6A"/>
    <w:rsid w:val="00D01A3E"/>
    <w:rsid w:val="00D15A8E"/>
    <w:rsid w:val="00D7349E"/>
    <w:rsid w:val="00D75F6F"/>
    <w:rsid w:val="00D87890"/>
    <w:rsid w:val="00DE528D"/>
    <w:rsid w:val="00DF14F3"/>
    <w:rsid w:val="00E256F5"/>
    <w:rsid w:val="00E370C0"/>
    <w:rsid w:val="00E41F19"/>
    <w:rsid w:val="00E547DD"/>
    <w:rsid w:val="00E6514E"/>
    <w:rsid w:val="00E81092"/>
    <w:rsid w:val="00EA4153"/>
    <w:rsid w:val="00EB29F1"/>
    <w:rsid w:val="00F16F18"/>
    <w:rsid w:val="00F406A4"/>
    <w:rsid w:val="00F50B69"/>
    <w:rsid w:val="00F616B0"/>
    <w:rsid w:val="00F732F9"/>
    <w:rsid w:val="00F73790"/>
    <w:rsid w:val="00F94689"/>
    <w:rsid w:val="00FC04C7"/>
    <w:rsid w:val="00FC4485"/>
    <w:rsid w:val="00FD1606"/>
    <w:rsid w:val="00FD2AC7"/>
    <w:rsid w:val="00FE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81092"/>
    <w:pPr>
      <w:keepNext/>
      <w:widowControl w:val="0"/>
      <w:autoSpaceDE w:val="0"/>
      <w:autoSpaceDN w:val="0"/>
      <w:spacing w:before="240" w:after="60"/>
      <w:outlineLvl w:val="2"/>
    </w:pPr>
    <w:rPr>
      <w:rFonts w:ascii="Cambria" w:hAnsi="Cambria"/>
      <w:b/>
      <w:bCs/>
      <w:sz w:val="26"/>
      <w:szCs w:val="26"/>
      <w:lang w:val="uk-UA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E81092"/>
    <w:pPr>
      <w:widowControl w:val="0"/>
      <w:autoSpaceDE w:val="0"/>
      <w:autoSpaceDN w:val="0"/>
      <w:spacing w:before="240" w:after="60"/>
      <w:outlineLvl w:val="7"/>
    </w:pPr>
    <w:rPr>
      <w:rFonts w:ascii="Calibri" w:hAnsi="Calibri"/>
      <w:i/>
      <w:i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81092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semiHidden/>
    <w:rsid w:val="00E81092"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Normal (Web)"/>
    <w:basedOn w:val="a"/>
    <w:uiPriority w:val="99"/>
    <w:rsid w:val="00E81092"/>
    <w:pPr>
      <w:spacing w:before="100" w:beforeAutospacing="1" w:after="100" w:afterAutospacing="1"/>
    </w:pPr>
    <w:rPr>
      <w:color w:val="000000"/>
    </w:rPr>
  </w:style>
  <w:style w:type="paragraph" w:customStyle="1" w:styleId="rvps6">
    <w:name w:val="rvps6"/>
    <w:basedOn w:val="a"/>
    <w:rsid w:val="00E81092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81092"/>
  </w:style>
  <w:style w:type="paragraph" w:customStyle="1" w:styleId="rvps2">
    <w:name w:val="rvps2"/>
    <w:basedOn w:val="a"/>
    <w:rsid w:val="00E81092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E810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81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810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1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E81092"/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E81092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a8">
    <w:name w:val="Абзац_рас"/>
    <w:rsid w:val="00E81092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9">
    <w:name w:val="Hyperlink"/>
    <w:basedOn w:val="a0"/>
    <w:uiPriority w:val="99"/>
    <w:semiHidden/>
    <w:unhideWhenUsed/>
    <w:rsid w:val="00E6514E"/>
    <w:rPr>
      <w:color w:val="0000FF"/>
      <w:u w:val="single"/>
    </w:rPr>
  </w:style>
  <w:style w:type="character" w:customStyle="1" w:styleId="rvts46">
    <w:name w:val="rvts46"/>
    <w:basedOn w:val="a0"/>
    <w:rsid w:val="00E547DD"/>
  </w:style>
  <w:style w:type="paragraph" w:styleId="aa">
    <w:name w:val="List Paragraph"/>
    <w:basedOn w:val="a"/>
    <w:uiPriority w:val="34"/>
    <w:qFormat/>
    <w:rsid w:val="003B2ABA"/>
    <w:pPr>
      <w:ind w:left="720"/>
      <w:contextualSpacing/>
    </w:pPr>
  </w:style>
  <w:style w:type="paragraph" w:customStyle="1" w:styleId="ab">
    <w:basedOn w:val="a"/>
    <w:next w:val="a3"/>
    <w:rsid w:val="00B06070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223E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32A8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32A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32A8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32A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1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2857</Words>
  <Characters>1630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2024-10-28T11:49:00Z</cp:lastPrinted>
  <dcterms:created xsi:type="dcterms:W3CDTF">2024-06-28T15:45:00Z</dcterms:created>
  <dcterms:modified xsi:type="dcterms:W3CDTF">2025-05-22T11:37:00Z</dcterms:modified>
</cp:coreProperties>
</file>