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AF8D9" w14:textId="77777777" w:rsidR="004F2AB4" w:rsidRDefault="004F2AB4" w:rsidP="004F2AB4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260E39E2" wp14:editId="4A5A3FF3">
            <wp:simplePos x="0" y="0"/>
            <wp:positionH relativeFrom="column">
              <wp:posOffset>2729865</wp:posOffset>
            </wp:positionH>
            <wp:positionV relativeFrom="paragraph">
              <wp:posOffset>-288290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AEE4A" w14:textId="77777777" w:rsidR="004F2AB4" w:rsidRDefault="004F2AB4" w:rsidP="00216E1B">
      <w:pPr>
        <w:rPr>
          <w:rFonts w:cs="Times New Roman"/>
          <w:b/>
          <w:sz w:val="28"/>
          <w:szCs w:val="28"/>
        </w:rPr>
      </w:pPr>
    </w:p>
    <w:p w14:paraId="1B243160" w14:textId="77777777" w:rsidR="004F2AB4" w:rsidRDefault="004F2AB4" w:rsidP="004F2AB4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5686F4F5" w14:textId="77777777" w:rsidR="004F2AB4" w:rsidRDefault="004F2AB4" w:rsidP="004F2AB4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F2AB4" w14:paraId="77CD2A38" w14:textId="77777777" w:rsidTr="006F27A5">
        <w:tc>
          <w:tcPr>
            <w:tcW w:w="4785" w:type="dxa"/>
          </w:tcPr>
          <w:p w14:paraId="127046FB" w14:textId="77777777" w:rsidR="004F2AB4" w:rsidRDefault="004F2AB4" w:rsidP="006F27A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785FB4D7" w14:textId="77777777" w:rsidR="004F2AB4" w:rsidRDefault="004F2AB4" w:rsidP="006F27A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7D2D4F7" w14:textId="77777777" w:rsidR="004F2AB4" w:rsidRDefault="004F2AB4" w:rsidP="00216E1B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5E40D235" w14:textId="77777777" w:rsidR="004F2AB4" w:rsidRDefault="004F2AB4" w:rsidP="006F27A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4F2AB4" w14:paraId="70C01A3E" w14:textId="77777777" w:rsidTr="006F27A5">
        <w:tc>
          <w:tcPr>
            <w:tcW w:w="4785" w:type="dxa"/>
          </w:tcPr>
          <w:p w14:paraId="14D9A6EC" w14:textId="77777777" w:rsidR="004F2AB4" w:rsidRDefault="004F2AB4" w:rsidP="006F27A5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7CE579E2" w14:textId="77777777" w:rsidR="004F2AB4" w:rsidRDefault="004F2AB4" w:rsidP="006F27A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0A81BE41" w14:textId="77777777" w:rsidR="004F2AB4" w:rsidRDefault="004F2AB4" w:rsidP="006F27A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E6C6D80" w14:textId="77777777" w:rsidR="004F2AB4" w:rsidRDefault="004F2AB4" w:rsidP="006F27A5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CEF2301" w14:textId="77777777" w:rsidR="00216E1B" w:rsidRDefault="00216E1B" w:rsidP="00216E1B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7D1EE880" w14:textId="77777777" w:rsidR="00216E1B" w:rsidRDefault="00216E1B" w:rsidP="00216E1B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11226D19" w14:textId="77777777" w:rsidR="004F2AB4" w:rsidRDefault="004F2AB4" w:rsidP="00216E1B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4CE4471C" w14:textId="77777777" w:rsidR="00216E1B" w:rsidRDefault="00216E1B" w:rsidP="00216E1B">
      <w:pPr>
        <w:spacing w:line="256" w:lineRule="auto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ПОСТІЙНА КОМІСІЯ З ПИТАНЬ </w:t>
      </w:r>
    </w:p>
    <w:p w14:paraId="6C88D5A9" w14:textId="77777777" w:rsidR="00216E1B" w:rsidRPr="000F08B7" w:rsidRDefault="00216E1B" w:rsidP="00216E1B">
      <w:pPr>
        <w:spacing w:line="256" w:lineRule="auto"/>
        <w:jc w:val="center"/>
        <w:rPr>
          <w:rFonts w:cs="Times New Roman"/>
          <w:sz w:val="28"/>
          <w:szCs w:val="28"/>
        </w:rPr>
      </w:pPr>
      <w:r w:rsidRPr="000F08B7">
        <w:rPr>
          <w:rFonts w:cs="Times New Roman"/>
          <w:sz w:val="28"/>
          <w:szCs w:val="28"/>
        </w:rPr>
        <w:t>ЗЕМЕЛЬНИХ ВІДНОСИН, ОХОРОНИ НАВКОЛИШНЬОГО ПРИРОДНОГО СЕРЕДОВИЩА ТА БУДІВНИЦТВА</w:t>
      </w:r>
    </w:p>
    <w:p w14:paraId="544554E0" w14:textId="77777777" w:rsidR="004F2AB4" w:rsidRDefault="004F2AB4" w:rsidP="004F2AB4">
      <w:pPr>
        <w:keepNext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</w:p>
    <w:p w14:paraId="6980E4F0" w14:textId="77777777" w:rsidR="004F2AB4" w:rsidRPr="004D29B0" w:rsidRDefault="004F2AB4" w:rsidP="004F2AB4">
      <w:pPr>
        <w:keepNext/>
        <w:ind w:firstLine="567"/>
        <w:jc w:val="center"/>
        <w:outlineLvl w:val="1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bCs/>
          <w:iCs/>
          <w:sz w:val="28"/>
          <w:szCs w:val="28"/>
        </w:rPr>
        <w:t>ВИСНОВОК</w:t>
      </w:r>
    </w:p>
    <w:p w14:paraId="10DBAEB2" w14:textId="77777777" w:rsidR="004F2AB4" w:rsidRPr="004D29B0" w:rsidRDefault="004F2AB4" w:rsidP="004F2AB4">
      <w:pPr>
        <w:jc w:val="center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56C99E88" w14:textId="77777777" w:rsidR="004F2AB4" w:rsidRPr="004D29B0" w:rsidRDefault="004F2AB4" w:rsidP="004F2AB4">
      <w:pPr>
        <w:rPr>
          <w:rFonts w:cs="Times New Roman"/>
          <w:sz w:val="28"/>
          <w:szCs w:val="28"/>
        </w:rPr>
      </w:pPr>
    </w:p>
    <w:p w14:paraId="0FD3A645" w14:textId="1D73A9DB" w:rsidR="004F2AB4" w:rsidRPr="004D29B0" w:rsidRDefault="004F2AB4" w:rsidP="004F2AB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30 січня  </w:t>
      </w:r>
      <w:r w:rsidRPr="004D29B0">
        <w:rPr>
          <w:rFonts w:cs="Times New Roman"/>
          <w:b/>
          <w:sz w:val="28"/>
          <w:szCs w:val="28"/>
        </w:rPr>
        <w:t>202</w:t>
      </w:r>
      <w:r>
        <w:rPr>
          <w:rFonts w:cs="Times New Roman"/>
          <w:b/>
          <w:sz w:val="28"/>
          <w:szCs w:val="28"/>
        </w:rPr>
        <w:t>6</w:t>
      </w:r>
      <w:r w:rsidRPr="004D29B0">
        <w:rPr>
          <w:rFonts w:cs="Times New Roman"/>
          <w:b/>
          <w:sz w:val="28"/>
          <w:szCs w:val="28"/>
        </w:rPr>
        <w:t xml:space="preserve"> року                                                                   селище </w:t>
      </w:r>
      <w:proofErr w:type="spellStart"/>
      <w:r w:rsidRPr="004D29B0">
        <w:rPr>
          <w:rFonts w:cs="Times New Roman"/>
          <w:b/>
          <w:sz w:val="28"/>
          <w:szCs w:val="28"/>
        </w:rPr>
        <w:t>Кегичівка</w:t>
      </w:r>
      <w:proofErr w:type="spellEnd"/>
    </w:p>
    <w:p w14:paraId="7929A747" w14:textId="77777777" w:rsidR="004F2AB4" w:rsidRDefault="004F2AB4" w:rsidP="004F2AB4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4E0355D0" w14:textId="77777777" w:rsidR="004F2AB4" w:rsidRDefault="004F2AB4" w:rsidP="004F2AB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БЕЗРУК Іван Петрович, ГРИЧЕНКО Яніна Миколаївна, ДАРМО Євгеній Андрійович,  ІВАНЧЕНКО Іван Іванович, КАРАПТАН Олександр Сергійович,  КУЛАЧЕНКО Лілія  Григорівна,  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ЛИТВИНЕНКО Руслан Григорович, НІКІТІНА Алла Василівна, ПИВОВАР Віталій Миколайович – </w:t>
      </w:r>
      <w:r>
        <w:rPr>
          <w:rFonts w:cs="Times New Roman"/>
          <w:b/>
          <w:bCs/>
          <w:sz w:val="28"/>
          <w:szCs w:val="28"/>
        </w:rPr>
        <w:t>голова комісії з питань земельних відносин, охорони навколишнього природного середовища</w:t>
      </w:r>
      <w:r>
        <w:rPr>
          <w:rFonts w:cs="Times New Roman"/>
          <w:sz w:val="28"/>
          <w:szCs w:val="28"/>
        </w:rPr>
        <w:t xml:space="preserve"> </w:t>
      </w:r>
      <w:r w:rsidRPr="00FF6124">
        <w:rPr>
          <w:rFonts w:cs="Times New Roman"/>
          <w:b/>
          <w:bCs/>
          <w:sz w:val="28"/>
          <w:szCs w:val="28"/>
        </w:rPr>
        <w:t>та будівництва,</w:t>
      </w:r>
      <w:r>
        <w:rPr>
          <w:rFonts w:cs="Times New Roman"/>
          <w:sz w:val="28"/>
          <w:szCs w:val="28"/>
        </w:rPr>
        <w:t xml:space="preserve">  ПІЧКА Оксана Олександрівна, РИБЧЕНКО Інна Олександрівна, ТОПЧІЙ Віктор Іванович, ХАРЧЕНКО Євгеній Олександрович,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70FFF2B0" w14:textId="77777777" w:rsidR="004F2AB4" w:rsidRDefault="004F2AB4" w:rsidP="004F2AB4">
      <w:pPr>
        <w:jc w:val="both"/>
        <w:rPr>
          <w:rFonts w:cs="Times New Roman"/>
          <w:sz w:val="28"/>
          <w:szCs w:val="28"/>
        </w:rPr>
      </w:pPr>
    </w:p>
    <w:p w14:paraId="3B1E4E5E" w14:textId="5999AE78" w:rsidR="00216E1B" w:rsidRDefault="00216E1B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bCs/>
          <w:color w:val="000000"/>
          <w:sz w:val="28"/>
          <w:szCs w:val="28"/>
        </w:rPr>
      </w:pPr>
      <w:r w:rsidRPr="00BF242E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cs="Times New Roman"/>
          <w:b/>
          <w:bCs/>
          <w:sz w:val="28"/>
          <w:szCs w:val="28"/>
        </w:rPr>
        <w:t>.</w:t>
      </w:r>
      <w:r w:rsidRPr="00C77701">
        <w:rPr>
          <w:rFonts w:ascii="Times New Roman" w:hAnsi="Times New Roman" w:cs="Times New Roman"/>
          <w:b/>
          <w:bCs/>
          <w:sz w:val="28"/>
          <w:szCs w:val="28"/>
        </w:rPr>
        <w:t>РОЗГЛЯНУЛИ:</w:t>
      </w:r>
      <w:r w:rsidRPr="004D29B0">
        <w:rPr>
          <w:rFonts w:cs="Times New Roman"/>
          <w:sz w:val="28"/>
          <w:szCs w:val="28"/>
        </w:rPr>
        <w:t xml:space="preserve">  </w:t>
      </w:r>
      <w:r w:rsidRPr="00A15C8E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Pr="00A15C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звіт </w:t>
      </w:r>
      <w:r w:rsidRPr="00A15C8E">
        <w:rPr>
          <w:rFonts w:ascii="Times New Roman" w:hAnsi="Times New Roman" w:cs="Times New Roman"/>
          <w:bCs/>
          <w:sz w:val="28"/>
          <w:szCs w:val="28"/>
        </w:rPr>
        <w:t>поліцейських офіцерів громади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4B138BA" w14:textId="77777777" w:rsidR="00216E1B" w:rsidRPr="00FD4BC8" w:rsidRDefault="00216E1B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</w:t>
      </w:r>
      <w:r w:rsidRPr="00FD4BC8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6DDA0378" w14:textId="77777777" w:rsidR="00216E1B" w:rsidRDefault="00216E1B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412DF" w14:textId="2D0DF078" w:rsidR="00216E1B" w:rsidRPr="00B00C87" w:rsidRDefault="00216E1B" w:rsidP="00BF242E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sz w:val="28"/>
          <w:szCs w:val="28"/>
        </w:rPr>
        <w:t>2</w:t>
      </w:r>
      <w:r w:rsidRPr="00C77701">
        <w:rPr>
          <w:rFonts w:cs="Times New Roman"/>
          <w:b/>
          <w:bCs/>
          <w:sz w:val="28"/>
          <w:szCs w:val="28"/>
        </w:rPr>
        <w:t>. РОЗГЛЯНУЛИ:</w:t>
      </w:r>
      <w:r w:rsidRPr="004D29B0">
        <w:rPr>
          <w:rFonts w:cs="Times New Roman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B00C87">
        <w:rPr>
          <w:bCs/>
          <w:sz w:val="28"/>
          <w:szCs w:val="28"/>
        </w:rPr>
        <w:t xml:space="preserve">Про хід  виконання  Програм </w:t>
      </w:r>
      <w:proofErr w:type="spellStart"/>
      <w:r w:rsidRPr="00B00C87">
        <w:rPr>
          <w:bCs/>
          <w:sz w:val="28"/>
          <w:szCs w:val="28"/>
        </w:rPr>
        <w:t>Кегичівської</w:t>
      </w:r>
      <w:proofErr w:type="spellEnd"/>
      <w:r w:rsidRPr="00B00C87">
        <w:rPr>
          <w:bCs/>
          <w:sz w:val="28"/>
          <w:szCs w:val="28"/>
        </w:rPr>
        <w:t xml:space="preserve"> селищної ради  VIIІ скликання за 2025 рік.</w:t>
      </w:r>
    </w:p>
    <w:p w14:paraId="0014CDA8" w14:textId="77777777" w:rsidR="00216E1B" w:rsidRDefault="00216E1B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</w:t>
      </w:r>
    </w:p>
    <w:p w14:paraId="392254F0" w14:textId="77777777" w:rsidR="00216E1B" w:rsidRPr="00FD4BC8" w:rsidRDefault="00216E1B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149C9" w14:textId="3F16B2C7" w:rsidR="00216E1B" w:rsidRPr="00B00C87" w:rsidRDefault="00216E1B" w:rsidP="00BF242E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sz w:val="28"/>
          <w:szCs w:val="28"/>
        </w:rPr>
        <w:t>3</w:t>
      </w:r>
      <w:r w:rsidRPr="00C77701">
        <w:rPr>
          <w:rFonts w:cs="Times New Roman"/>
          <w:b/>
          <w:bCs/>
          <w:sz w:val="28"/>
          <w:szCs w:val="28"/>
        </w:rPr>
        <w:t>. РОЗГЛЯНУЛИ:</w:t>
      </w:r>
      <w:r w:rsidRPr="004D29B0">
        <w:rPr>
          <w:rFonts w:cs="Times New Roman"/>
          <w:sz w:val="28"/>
          <w:szCs w:val="28"/>
        </w:rPr>
        <w:t xml:space="preserve">  </w:t>
      </w:r>
      <w:r w:rsidRPr="00B00C87">
        <w:rPr>
          <w:bCs/>
          <w:sz w:val="28"/>
          <w:szCs w:val="28"/>
        </w:rPr>
        <w:t xml:space="preserve">Про виконання  Програм </w:t>
      </w:r>
      <w:proofErr w:type="spellStart"/>
      <w:r w:rsidRPr="00B00C87">
        <w:rPr>
          <w:bCs/>
          <w:sz w:val="28"/>
          <w:szCs w:val="28"/>
        </w:rPr>
        <w:t>Кегичівської</w:t>
      </w:r>
      <w:proofErr w:type="spellEnd"/>
      <w:r w:rsidRPr="00B00C87">
        <w:rPr>
          <w:bCs/>
          <w:sz w:val="28"/>
          <w:szCs w:val="28"/>
        </w:rPr>
        <w:t xml:space="preserve"> селищної ради VIIІ скликання.</w:t>
      </w:r>
    </w:p>
    <w:p w14:paraId="1918A041" w14:textId="77777777" w:rsidR="00216E1B" w:rsidRPr="00FD4BC8" w:rsidRDefault="00216E1B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5E7A7464" w14:textId="77777777" w:rsidR="00216E1B" w:rsidRDefault="00216E1B" w:rsidP="00BF242E">
      <w:pPr>
        <w:tabs>
          <w:tab w:val="left" w:pos="851"/>
          <w:tab w:val="left" w:pos="3686"/>
        </w:tabs>
        <w:ind w:firstLine="567"/>
        <w:jc w:val="both"/>
        <w:textAlignment w:val="baseline"/>
        <w:rPr>
          <w:rFonts w:cs="Times New Roman"/>
          <w:b/>
          <w:bCs/>
          <w:sz w:val="28"/>
          <w:szCs w:val="28"/>
        </w:rPr>
      </w:pPr>
    </w:p>
    <w:p w14:paraId="3392FF24" w14:textId="64D556BB" w:rsidR="004F2AB4" w:rsidRPr="00B00C87" w:rsidRDefault="00216E1B" w:rsidP="00BF242E">
      <w:pPr>
        <w:tabs>
          <w:tab w:val="left" w:pos="851"/>
          <w:tab w:val="left" w:pos="3686"/>
        </w:tabs>
        <w:ind w:firstLine="567"/>
        <w:jc w:val="both"/>
        <w:textAlignment w:val="baseline"/>
        <w:rPr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4. </w:t>
      </w:r>
      <w:r w:rsidR="004F2AB4" w:rsidRPr="00C77701">
        <w:rPr>
          <w:rFonts w:cs="Times New Roman"/>
          <w:b/>
          <w:bCs/>
          <w:sz w:val="28"/>
          <w:szCs w:val="28"/>
        </w:rPr>
        <w:t>РОЗГЛЯНУЛИ:</w:t>
      </w:r>
      <w:r w:rsidR="004F2AB4" w:rsidRPr="004D29B0">
        <w:rPr>
          <w:rFonts w:cs="Times New Roman"/>
          <w:sz w:val="28"/>
          <w:szCs w:val="28"/>
        </w:rPr>
        <w:t xml:space="preserve">  </w:t>
      </w:r>
      <w:r w:rsidR="004F2AB4" w:rsidRPr="00B00C87">
        <w:rPr>
          <w:bCs/>
          <w:sz w:val="28"/>
          <w:szCs w:val="28"/>
        </w:rPr>
        <w:t xml:space="preserve">затвердження Програми соціально-економічного розвитку </w:t>
      </w:r>
      <w:proofErr w:type="spellStart"/>
      <w:r w:rsidR="004F2AB4" w:rsidRPr="00B00C87">
        <w:rPr>
          <w:bCs/>
          <w:sz w:val="28"/>
          <w:szCs w:val="28"/>
        </w:rPr>
        <w:t>Кегичівської</w:t>
      </w:r>
      <w:proofErr w:type="spellEnd"/>
      <w:r w:rsidR="004F2AB4" w:rsidRPr="00B00C87">
        <w:rPr>
          <w:bCs/>
          <w:sz w:val="28"/>
          <w:szCs w:val="28"/>
        </w:rPr>
        <w:t xml:space="preserve"> селищної територіальної громади на 2026 – 2027 роки.</w:t>
      </w:r>
    </w:p>
    <w:p w14:paraId="5D8258FE" w14:textId="2952D781" w:rsidR="004F2AB4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64DF87CF" w14:textId="6E69EED5" w:rsidR="004F2AB4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</w:p>
    <w:p w14:paraId="75C68F00" w14:textId="617D96B1" w:rsidR="004F2AB4" w:rsidRDefault="00216E1B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F2AB4" w:rsidRPr="00C77701">
        <w:rPr>
          <w:rFonts w:ascii="Times New Roman" w:hAnsi="Times New Roman" w:cs="Times New Roman"/>
          <w:b/>
          <w:bCs/>
          <w:sz w:val="28"/>
          <w:szCs w:val="28"/>
        </w:rPr>
        <w:t>. РОЗГЛЯНУЛИ:</w:t>
      </w:r>
      <w:r w:rsidR="004F2AB4" w:rsidRPr="004D29B0">
        <w:rPr>
          <w:rFonts w:cs="Times New Roman"/>
          <w:sz w:val="28"/>
          <w:szCs w:val="28"/>
        </w:rPr>
        <w:t xml:space="preserve">  </w:t>
      </w:r>
      <w:r w:rsidR="004F2AB4" w:rsidRPr="004F2AB4">
        <w:rPr>
          <w:rFonts w:ascii="Times New Roman" w:hAnsi="Times New Roman" w:cs="Times New Roman"/>
          <w:sz w:val="28"/>
          <w:szCs w:val="28"/>
        </w:rPr>
        <w:t xml:space="preserve">Про </w:t>
      </w:r>
      <w:r w:rsidR="004F2AB4" w:rsidRPr="004F2AB4">
        <w:rPr>
          <w:rFonts w:ascii="Times New Roman" w:hAnsi="Times New Roman" w:cs="Times New Roman"/>
          <w:bCs/>
          <w:sz w:val="28"/>
          <w:szCs w:val="28"/>
        </w:rPr>
        <w:t xml:space="preserve">звіт </w:t>
      </w:r>
      <w:proofErr w:type="spellStart"/>
      <w:r w:rsidR="004F2AB4" w:rsidRPr="004F2AB4">
        <w:rPr>
          <w:rFonts w:ascii="Times New Roman" w:hAnsi="Times New Roman" w:cs="Times New Roman"/>
          <w:bCs/>
          <w:sz w:val="28"/>
          <w:szCs w:val="28"/>
        </w:rPr>
        <w:t>Кегичівського</w:t>
      </w:r>
      <w:proofErr w:type="spellEnd"/>
      <w:r w:rsidR="004F2AB4" w:rsidRPr="004F2AB4">
        <w:rPr>
          <w:rFonts w:ascii="Times New Roman" w:hAnsi="Times New Roman" w:cs="Times New Roman"/>
          <w:bCs/>
          <w:sz w:val="28"/>
          <w:szCs w:val="28"/>
        </w:rPr>
        <w:t xml:space="preserve"> селищного голови щодо здійснення </w:t>
      </w:r>
      <w:proofErr w:type="spellStart"/>
      <w:r w:rsidR="004F2AB4" w:rsidRPr="004F2AB4">
        <w:rPr>
          <w:rFonts w:ascii="Times New Roman" w:hAnsi="Times New Roman" w:cs="Times New Roman"/>
          <w:bCs/>
          <w:sz w:val="28"/>
          <w:szCs w:val="28"/>
        </w:rPr>
        <w:t>Кегичівською</w:t>
      </w:r>
      <w:proofErr w:type="spellEnd"/>
      <w:r w:rsidR="004F2AB4" w:rsidRPr="004F2AB4">
        <w:rPr>
          <w:rFonts w:ascii="Times New Roman" w:hAnsi="Times New Roman" w:cs="Times New Roman"/>
          <w:bCs/>
          <w:sz w:val="28"/>
          <w:szCs w:val="28"/>
        </w:rPr>
        <w:t xml:space="preserve"> селищною радою державної регуляторної політики у сфері господарської діяльності  у 2025 році.</w:t>
      </w:r>
    </w:p>
    <w:p w14:paraId="602272B9" w14:textId="193DDFFC" w:rsidR="004F2AB4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11381AD3" w14:textId="77777777" w:rsidR="004F2AB4" w:rsidRDefault="004F2AB4" w:rsidP="00BF242E">
      <w:pPr>
        <w:tabs>
          <w:tab w:val="left" w:pos="851"/>
          <w:tab w:val="left" w:pos="9639"/>
        </w:tabs>
        <w:ind w:left="567" w:firstLine="567"/>
        <w:jc w:val="both"/>
        <w:textAlignment w:val="baseline"/>
        <w:outlineLvl w:val="0"/>
        <w:rPr>
          <w:rFonts w:cs="Times New Roman"/>
          <w:b/>
          <w:bCs/>
          <w:sz w:val="28"/>
          <w:szCs w:val="28"/>
        </w:rPr>
      </w:pPr>
    </w:p>
    <w:p w14:paraId="486BACD1" w14:textId="026E0969" w:rsidR="004F2AB4" w:rsidRPr="00B00C87" w:rsidRDefault="00216E1B" w:rsidP="00BF242E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sz w:val="28"/>
          <w:szCs w:val="28"/>
        </w:rPr>
        <w:t>6</w:t>
      </w:r>
      <w:r w:rsidR="004F2AB4" w:rsidRPr="00C77701">
        <w:rPr>
          <w:rFonts w:cs="Times New Roman"/>
          <w:b/>
          <w:bCs/>
          <w:sz w:val="28"/>
          <w:szCs w:val="28"/>
        </w:rPr>
        <w:t>. РОЗГЛЯНУЛИ:</w:t>
      </w:r>
      <w:r w:rsidR="004F2AB4" w:rsidRPr="004D29B0">
        <w:rPr>
          <w:rFonts w:cs="Times New Roman"/>
          <w:sz w:val="28"/>
          <w:szCs w:val="28"/>
        </w:rPr>
        <w:t xml:space="preserve">  </w:t>
      </w:r>
      <w:r w:rsidR="004F2AB4" w:rsidRPr="000B7FCF">
        <w:rPr>
          <w:rFonts w:cs="Times New Roman"/>
          <w:sz w:val="28"/>
          <w:szCs w:val="28"/>
        </w:rPr>
        <w:t xml:space="preserve">Про </w:t>
      </w:r>
      <w:r w:rsidR="004F2AB4" w:rsidRPr="00B00C87">
        <w:rPr>
          <w:rFonts w:cs="Times New Roman"/>
          <w:bCs/>
          <w:sz w:val="28"/>
          <w:szCs w:val="28"/>
          <w:shd w:val="clear" w:color="auto" w:fill="FFFFFF"/>
        </w:rPr>
        <w:t xml:space="preserve">внесення змін </w:t>
      </w:r>
      <w:r w:rsidR="004F2AB4" w:rsidRPr="00B00C87">
        <w:rPr>
          <w:rFonts w:cs="Times New Roman"/>
          <w:bCs/>
          <w:sz w:val="28"/>
          <w:szCs w:val="28"/>
        </w:rPr>
        <w:t xml:space="preserve">до Положення </w:t>
      </w:r>
      <w:r w:rsidR="004F2AB4" w:rsidRPr="00B00C87">
        <w:rPr>
          <w:rFonts w:cs="Times New Roman"/>
          <w:bCs/>
          <w:color w:val="000000"/>
          <w:sz w:val="28"/>
          <w:szCs w:val="28"/>
        </w:rPr>
        <w:t xml:space="preserve">про </w:t>
      </w:r>
      <w:r w:rsidR="004F2AB4" w:rsidRPr="00B00C87">
        <w:rPr>
          <w:rFonts w:cs="Times New Roman"/>
          <w:bCs/>
          <w:sz w:val="28"/>
          <w:szCs w:val="28"/>
        </w:rPr>
        <w:t>СЕКТОР ДЕРЖАВНОЇ РЕЄСТРАЦІЇ АКТІВ ЦИВІЛЬНОГО СТАНУ КЕГИЧІВСЬКОЇ СЕЛИЩНОЇ РАДИ.</w:t>
      </w:r>
    </w:p>
    <w:p w14:paraId="771E1828" w14:textId="65D1B22E" w:rsidR="004F2AB4" w:rsidRPr="00FD4BC8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1B523170" w14:textId="77777777" w:rsidR="004F2AB4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66AEE" w14:textId="0AF412CF" w:rsidR="004F2AB4" w:rsidRPr="00B00C87" w:rsidRDefault="00216E1B" w:rsidP="00BF242E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sz w:val="28"/>
          <w:szCs w:val="28"/>
        </w:rPr>
        <w:t>7</w:t>
      </w:r>
      <w:r w:rsidR="004F2AB4" w:rsidRPr="00C77701">
        <w:rPr>
          <w:rFonts w:cs="Times New Roman"/>
          <w:b/>
          <w:bCs/>
          <w:sz w:val="28"/>
          <w:szCs w:val="28"/>
        </w:rPr>
        <w:t>. РОЗГЛЯНУЛИ:</w:t>
      </w:r>
      <w:r w:rsidR="004F2AB4" w:rsidRPr="004D29B0">
        <w:rPr>
          <w:rFonts w:cs="Times New Roman"/>
          <w:sz w:val="28"/>
          <w:szCs w:val="28"/>
        </w:rPr>
        <w:t xml:space="preserve">  </w:t>
      </w:r>
      <w:r w:rsidR="004F2AB4" w:rsidRPr="000B7FCF">
        <w:rPr>
          <w:rFonts w:cs="Times New Roman"/>
          <w:sz w:val="28"/>
          <w:szCs w:val="28"/>
        </w:rPr>
        <w:t xml:space="preserve">Про </w:t>
      </w:r>
      <w:r w:rsidR="004F2AB4" w:rsidRPr="00B00C87">
        <w:rPr>
          <w:bCs/>
          <w:sz w:val="28"/>
          <w:szCs w:val="28"/>
        </w:rPr>
        <w:t xml:space="preserve">внесення змін до Програми підтримки </w:t>
      </w:r>
      <w:proofErr w:type="spellStart"/>
      <w:r w:rsidR="004F2AB4" w:rsidRPr="00B00C87">
        <w:rPr>
          <w:rFonts w:eastAsia="Times New Roman"/>
          <w:bCs/>
          <w:color w:val="000000"/>
          <w:sz w:val="28"/>
          <w:szCs w:val="28"/>
        </w:rPr>
        <w:t>Кегичівського</w:t>
      </w:r>
      <w:proofErr w:type="spellEnd"/>
      <w:r w:rsidR="004F2AB4" w:rsidRPr="00B00C87">
        <w:rPr>
          <w:rFonts w:eastAsia="Times New Roman"/>
          <w:bCs/>
          <w:color w:val="000000"/>
          <w:sz w:val="28"/>
          <w:szCs w:val="28"/>
        </w:rPr>
        <w:t xml:space="preserve"> відділу державної виконавчої служби у </w:t>
      </w:r>
      <w:proofErr w:type="spellStart"/>
      <w:r w:rsidR="004F2AB4" w:rsidRPr="00B00C87">
        <w:rPr>
          <w:rFonts w:eastAsia="Times New Roman"/>
          <w:bCs/>
          <w:color w:val="000000"/>
          <w:sz w:val="28"/>
          <w:szCs w:val="28"/>
        </w:rPr>
        <w:t>Берестинському</w:t>
      </w:r>
      <w:proofErr w:type="spellEnd"/>
      <w:r w:rsidR="004F2AB4" w:rsidRPr="00B00C87">
        <w:rPr>
          <w:rFonts w:eastAsia="Times New Roman"/>
          <w:bCs/>
          <w:color w:val="000000"/>
          <w:sz w:val="28"/>
          <w:szCs w:val="28"/>
        </w:rPr>
        <w:t xml:space="preserve"> районі Харківської області </w:t>
      </w:r>
      <w:r w:rsidR="004F2AB4" w:rsidRPr="00B00C87">
        <w:rPr>
          <w:bCs/>
          <w:color w:val="000000"/>
          <w:sz w:val="28"/>
          <w:szCs w:val="28"/>
        </w:rPr>
        <w:t>Східного міжрегіонального управління Міністерства юстиції</w:t>
      </w:r>
      <w:r w:rsidR="004F2AB4" w:rsidRPr="00B00C87">
        <w:rPr>
          <w:bCs/>
          <w:color w:val="000000"/>
          <w:sz w:val="28"/>
          <w:szCs w:val="28"/>
          <w:lang w:eastAsia="uk-UA"/>
        </w:rPr>
        <w:t xml:space="preserve"> у 2025 - 2030 роках.</w:t>
      </w:r>
    </w:p>
    <w:p w14:paraId="67029427" w14:textId="08412254" w:rsidR="004F2AB4" w:rsidRPr="00FD4BC8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251D985A" w14:textId="77777777" w:rsidR="004F2AB4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AA31D" w14:textId="2F0E467D" w:rsidR="004F2AB4" w:rsidRPr="00B00C87" w:rsidRDefault="00216E1B" w:rsidP="00BF242E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sz w:val="28"/>
          <w:szCs w:val="28"/>
        </w:rPr>
        <w:t>8</w:t>
      </w:r>
      <w:r w:rsidR="004F2AB4" w:rsidRPr="00C77701">
        <w:rPr>
          <w:rFonts w:cs="Times New Roman"/>
          <w:b/>
          <w:bCs/>
          <w:sz w:val="28"/>
          <w:szCs w:val="28"/>
        </w:rPr>
        <w:t>. РОЗГЛЯНУЛИ:</w:t>
      </w:r>
      <w:r w:rsidR="004F2AB4" w:rsidRPr="004D29B0">
        <w:rPr>
          <w:rFonts w:cs="Times New Roman"/>
          <w:sz w:val="28"/>
          <w:szCs w:val="28"/>
        </w:rPr>
        <w:t xml:space="preserve">  </w:t>
      </w:r>
      <w:r w:rsidR="004F2AB4" w:rsidRPr="000B7FCF">
        <w:rPr>
          <w:rFonts w:cs="Times New Roman"/>
          <w:sz w:val="28"/>
          <w:szCs w:val="28"/>
        </w:rPr>
        <w:t xml:space="preserve">Про </w:t>
      </w:r>
      <w:r w:rsidR="004F2AB4" w:rsidRPr="00B00C87">
        <w:rPr>
          <w:bCs/>
          <w:sz w:val="28"/>
          <w:szCs w:val="28"/>
        </w:rPr>
        <w:t xml:space="preserve">внесення змін до Програми </w:t>
      </w:r>
      <w:r w:rsidR="004F2AB4" w:rsidRPr="00B00C87">
        <w:rPr>
          <w:bCs/>
          <w:color w:val="000000"/>
          <w:sz w:val="28"/>
          <w:szCs w:val="28"/>
          <w:lang w:eastAsia="uk-UA"/>
        </w:rPr>
        <w:t xml:space="preserve">фінансової підтримки Управління Державної казначейської служби України у </w:t>
      </w:r>
      <w:proofErr w:type="spellStart"/>
      <w:r w:rsidR="004F2AB4" w:rsidRPr="00B00C87">
        <w:rPr>
          <w:bCs/>
          <w:color w:val="000000"/>
          <w:sz w:val="28"/>
          <w:szCs w:val="28"/>
          <w:lang w:eastAsia="uk-UA"/>
        </w:rPr>
        <w:t>Кегичівському</w:t>
      </w:r>
      <w:proofErr w:type="spellEnd"/>
      <w:r w:rsidR="004F2AB4" w:rsidRPr="00B00C87">
        <w:rPr>
          <w:bCs/>
          <w:color w:val="000000"/>
          <w:sz w:val="28"/>
          <w:szCs w:val="28"/>
          <w:lang w:eastAsia="uk-UA"/>
        </w:rPr>
        <w:t xml:space="preserve"> районі </w:t>
      </w:r>
      <w:r w:rsidR="004F2AB4" w:rsidRPr="00B00C87">
        <w:rPr>
          <w:bCs/>
          <w:color w:val="000000"/>
          <w:sz w:val="28"/>
          <w:szCs w:val="28"/>
          <w:lang w:eastAsia="uk-UA"/>
        </w:rPr>
        <w:lastRenderedPageBreak/>
        <w:t>Харківської області в умовах воєнного стану на 2025 - 2027 роки.</w:t>
      </w:r>
    </w:p>
    <w:p w14:paraId="6BFE175A" w14:textId="01807BE3" w:rsidR="004F2AB4" w:rsidRPr="00FD4BC8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3C02470E" w14:textId="77777777" w:rsidR="004F2AB4" w:rsidRDefault="004F2AB4" w:rsidP="00BF242E">
      <w:pPr>
        <w:tabs>
          <w:tab w:val="left" w:pos="851"/>
          <w:tab w:val="left" w:pos="9639"/>
        </w:tabs>
        <w:ind w:left="567" w:firstLine="567"/>
        <w:jc w:val="both"/>
        <w:textAlignment w:val="baseline"/>
        <w:outlineLvl w:val="0"/>
        <w:rPr>
          <w:rFonts w:cs="Times New Roman"/>
          <w:b/>
          <w:bCs/>
          <w:sz w:val="28"/>
          <w:szCs w:val="28"/>
        </w:rPr>
      </w:pPr>
    </w:p>
    <w:p w14:paraId="6403FFC8" w14:textId="5934DB14" w:rsidR="004F2AB4" w:rsidRPr="00B00C87" w:rsidRDefault="00216E1B" w:rsidP="00BF242E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sz w:val="28"/>
          <w:szCs w:val="28"/>
        </w:rPr>
        <w:t>9</w:t>
      </w:r>
      <w:r w:rsidR="004F2AB4" w:rsidRPr="00C77701">
        <w:rPr>
          <w:rFonts w:cs="Times New Roman"/>
          <w:b/>
          <w:bCs/>
          <w:sz w:val="28"/>
          <w:szCs w:val="28"/>
        </w:rPr>
        <w:t>. РОЗГЛЯНУЛИ:</w:t>
      </w:r>
      <w:r w:rsidR="004F2AB4" w:rsidRPr="004D29B0">
        <w:rPr>
          <w:rFonts w:cs="Times New Roman"/>
          <w:sz w:val="28"/>
          <w:szCs w:val="28"/>
        </w:rPr>
        <w:t xml:space="preserve">  </w:t>
      </w:r>
      <w:r w:rsidR="004F2AB4" w:rsidRPr="00B00C87">
        <w:rPr>
          <w:rFonts w:cs="Times New Roman"/>
          <w:bCs/>
          <w:sz w:val="28"/>
          <w:szCs w:val="28"/>
        </w:rPr>
        <w:t xml:space="preserve">Про внесення змін та доповнень до рішення ХСІХ сесії </w:t>
      </w:r>
      <w:proofErr w:type="spellStart"/>
      <w:r w:rsidR="004F2AB4" w:rsidRPr="00B00C87">
        <w:rPr>
          <w:rFonts w:cs="Times New Roman"/>
          <w:bCs/>
          <w:sz w:val="28"/>
          <w:szCs w:val="28"/>
        </w:rPr>
        <w:t>Кегичівської</w:t>
      </w:r>
      <w:proofErr w:type="spellEnd"/>
      <w:r w:rsidR="004F2AB4" w:rsidRPr="00B00C87">
        <w:rPr>
          <w:rFonts w:cs="Times New Roman"/>
          <w:bCs/>
          <w:sz w:val="28"/>
          <w:szCs w:val="28"/>
        </w:rPr>
        <w:t xml:space="preserve"> селищної ради VІІІ скликання від 24 грудня 2025 року № 10117 «Про бюджет </w:t>
      </w:r>
      <w:proofErr w:type="spellStart"/>
      <w:r w:rsidR="004F2AB4" w:rsidRPr="00B00C87">
        <w:rPr>
          <w:rFonts w:cs="Times New Roman"/>
          <w:bCs/>
          <w:sz w:val="28"/>
          <w:szCs w:val="28"/>
        </w:rPr>
        <w:t>Кегичівської</w:t>
      </w:r>
      <w:proofErr w:type="spellEnd"/>
      <w:r w:rsidR="004F2AB4" w:rsidRPr="00B00C87">
        <w:rPr>
          <w:rFonts w:cs="Times New Roman"/>
          <w:bCs/>
          <w:sz w:val="28"/>
          <w:szCs w:val="28"/>
        </w:rPr>
        <w:t xml:space="preserve"> селищної територіальної громади на 2026 рік» та додатків до нього».</w:t>
      </w:r>
    </w:p>
    <w:p w14:paraId="6B89518B" w14:textId="0878914C" w:rsidR="004F2AB4" w:rsidRPr="00FD4BC8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0AA64D13" w14:textId="77777777" w:rsidR="004F2AB4" w:rsidRDefault="004F2AB4" w:rsidP="00BF242E">
      <w:pPr>
        <w:pStyle w:val="10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firstLine="567"/>
        <w:jc w:val="both"/>
        <w:rPr>
          <w:rFonts w:cs="Times New Roman"/>
          <w:b w:val="0"/>
          <w:bCs w:val="0"/>
          <w:sz w:val="28"/>
          <w:szCs w:val="28"/>
        </w:rPr>
      </w:pPr>
    </w:p>
    <w:p w14:paraId="1CFEF6E3" w14:textId="425C8145" w:rsidR="004F2AB4" w:rsidRPr="00B00C87" w:rsidRDefault="00216E1B" w:rsidP="00BF242E">
      <w:pPr>
        <w:pStyle w:val="10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4F2AB4" w:rsidRPr="004F2AB4">
        <w:rPr>
          <w:rFonts w:cs="Times New Roman"/>
          <w:sz w:val="28"/>
          <w:szCs w:val="28"/>
        </w:rPr>
        <w:t>.</w:t>
      </w:r>
      <w:r w:rsidR="004F2AB4" w:rsidRPr="00C77701">
        <w:rPr>
          <w:rFonts w:cs="Times New Roman"/>
          <w:sz w:val="28"/>
          <w:szCs w:val="28"/>
        </w:rPr>
        <w:t xml:space="preserve"> РОЗГЛЯНУЛИ:</w:t>
      </w:r>
      <w:r w:rsidR="004F2AB4" w:rsidRPr="004D29B0">
        <w:rPr>
          <w:rFonts w:cs="Times New Roman"/>
          <w:sz w:val="28"/>
          <w:szCs w:val="28"/>
        </w:rPr>
        <w:t xml:space="preserve">  </w:t>
      </w:r>
      <w:r w:rsidR="004F2AB4" w:rsidRPr="004F2AB4">
        <w:rPr>
          <w:rFonts w:cs="Times New Roman"/>
          <w:b w:val="0"/>
          <w:bCs w:val="0"/>
          <w:sz w:val="28"/>
          <w:szCs w:val="28"/>
        </w:rPr>
        <w:t>Про</w:t>
      </w:r>
      <w:r w:rsidR="004F2AB4" w:rsidRPr="000B7FCF">
        <w:rPr>
          <w:rFonts w:cs="Times New Roman"/>
          <w:sz w:val="28"/>
          <w:szCs w:val="28"/>
        </w:rPr>
        <w:t xml:space="preserve"> </w:t>
      </w:r>
      <w:r w:rsidR="004F2AB4" w:rsidRPr="00B00C87">
        <w:rPr>
          <w:rStyle w:val="11"/>
          <w:bCs/>
          <w:color w:val="000000"/>
          <w:sz w:val="28"/>
          <w:szCs w:val="28"/>
        </w:rPr>
        <w:t xml:space="preserve">надання дозволу </w:t>
      </w:r>
      <w:r w:rsidR="004F2AB4" w:rsidRPr="00B00C87">
        <w:rPr>
          <w:rStyle w:val="5"/>
          <w:rFonts w:eastAsia="Arial Unicode MS"/>
          <w:bCs/>
          <w:sz w:val="28"/>
          <w:szCs w:val="28"/>
        </w:rPr>
        <w:t>Комунальному некомерційному підприємству  «</w:t>
      </w:r>
      <w:proofErr w:type="spellStart"/>
      <w:r w:rsidR="004F2AB4" w:rsidRPr="00B00C87">
        <w:rPr>
          <w:rStyle w:val="5"/>
          <w:rFonts w:eastAsia="Arial Unicode MS"/>
          <w:bCs/>
          <w:sz w:val="28"/>
          <w:szCs w:val="28"/>
        </w:rPr>
        <w:t>Кегичівський</w:t>
      </w:r>
      <w:proofErr w:type="spellEnd"/>
      <w:r w:rsidR="004F2AB4" w:rsidRPr="00B00C87">
        <w:rPr>
          <w:rStyle w:val="5"/>
          <w:rFonts w:eastAsia="Arial Unicode MS"/>
          <w:bCs/>
          <w:sz w:val="28"/>
          <w:szCs w:val="28"/>
        </w:rPr>
        <w:t xml:space="preserve"> центр первинної медико</w:t>
      </w:r>
      <w:r w:rsidR="004F2AB4">
        <w:rPr>
          <w:rStyle w:val="5"/>
          <w:rFonts w:eastAsia="Arial Unicode MS"/>
          <w:bCs/>
          <w:sz w:val="28"/>
          <w:szCs w:val="28"/>
        </w:rPr>
        <w:t>-</w:t>
      </w:r>
      <w:r w:rsidR="004F2AB4" w:rsidRPr="00B00C87">
        <w:rPr>
          <w:rStyle w:val="5"/>
          <w:rFonts w:eastAsia="Arial Unicode MS"/>
          <w:bCs/>
          <w:sz w:val="28"/>
          <w:szCs w:val="28"/>
        </w:rPr>
        <w:t>санітарної допомоги»</w:t>
      </w:r>
      <w:r w:rsidR="004F2AB4" w:rsidRPr="00B00C87">
        <w:rPr>
          <w:b w:val="0"/>
          <w:sz w:val="28"/>
          <w:szCs w:val="28"/>
        </w:rPr>
        <w:t xml:space="preserve"> на продаж комунального майна.</w:t>
      </w:r>
    </w:p>
    <w:p w14:paraId="3AD4DE5C" w14:textId="7C5220BA" w:rsidR="004F2AB4" w:rsidRPr="00FD4BC8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619F396D" w14:textId="77777777" w:rsidR="004F2AB4" w:rsidRDefault="004F2AB4" w:rsidP="00BF242E">
      <w:pPr>
        <w:pStyle w:val="10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firstLine="567"/>
        <w:jc w:val="both"/>
        <w:rPr>
          <w:rFonts w:cs="Times New Roman"/>
          <w:sz w:val="28"/>
          <w:szCs w:val="28"/>
        </w:rPr>
      </w:pPr>
    </w:p>
    <w:p w14:paraId="6B953EF5" w14:textId="081614E8" w:rsidR="004F2AB4" w:rsidRPr="00B00C87" w:rsidRDefault="00216E1B" w:rsidP="00BF242E">
      <w:pPr>
        <w:pStyle w:val="10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sz w:val="28"/>
          <w:szCs w:val="28"/>
        </w:rPr>
        <w:t>11</w:t>
      </w:r>
      <w:r w:rsidR="004F2AB4">
        <w:rPr>
          <w:rFonts w:cs="Times New Roman"/>
          <w:sz w:val="28"/>
          <w:szCs w:val="28"/>
        </w:rPr>
        <w:t xml:space="preserve">. </w:t>
      </w:r>
      <w:r w:rsidR="004F2AB4" w:rsidRPr="00C77701">
        <w:rPr>
          <w:rFonts w:cs="Times New Roman"/>
          <w:sz w:val="28"/>
          <w:szCs w:val="28"/>
        </w:rPr>
        <w:t>РОЗГЛЯНУЛИ:</w:t>
      </w:r>
      <w:r w:rsidR="004F2AB4" w:rsidRPr="004D29B0">
        <w:rPr>
          <w:rFonts w:cs="Times New Roman"/>
          <w:sz w:val="28"/>
          <w:szCs w:val="28"/>
        </w:rPr>
        <w:t xml:space="preserve">  </w:t>
      </w:r>
      <w:r w:rsidR="004F2AB4" w:rsidRPr="00B00C87">
        <w:rPr>
          <w:rStyle w:val="11"/>
          <w:bCs/>
          <w:color w:val="000000"/>
          <w:sz w:val="28"/>
          <w:szCs w:val="28"/>
        </w:rPr>
        <w:t xml:space="preserve">Про надання дозволу </w:t>
      </w:r>
      <w:r w:rsidR="004F2AB4" w:rsidRPr="00B00C87">
        <w:rPr>
          <w:rStyle w:val="5"/>
          <w:rFonts w:eastAsia="Arial Unicode MS"/>
          <w:bCs/>
          <w:sz w:val="28"/>
          <w:szCs w:val="28"/>
        </w:rPr>
        <w:t xml:space="preserve">Комунальному некомерційному підприємству  </w:t>
      </w:r>
      <w:proofErr w:type="spellStart"/>
      <w:r w:rsidR="004F2AB4" w:rsidRPr="00B00C87">
        <w:rPr>
          <w:b w:val="0"/>
          <w:sz w:val="28"/>
          <w:szCs w:val="28"/>
        </w:rPr>
        <w:t>Кегичівської</w:t>
      </w:r>
      <w:proofErr w:type="spellEnd"/>
      <w:r w:rsidR="004F2AB4" w:rsidRPr="00B00C87">
        <w:rPr>
          <w:b w:val="0"/>
          <w:sz w:val="28"/>
          <w:szCs w:val="28"/>
        </w:rPr>
        <w:t xml:space="preserve"> селищної ради «</w:t>
      </w:r>
      <w:proofErr w:type="spellStart"/>
      <w:r w:rsidR="004F2AB4" w:rsidRPr="00B00C87">
        <w:rPr>
          <w:b w:val="0"/>
          <w:sz w:val="28"/>
          <w:szCs w:val="28"/>
        </w:rPr>
        <w:t>Кегичівська</w:t>
      </w:r>
      <w:proofErr w:type="spellEnd"/>
      <w:r w:rsidR="004F2AB4" w:rsidRPr="00B00C87">
        <w:rPr>
          <w:b w:val="0"/>
          <w:sz w:val="28"/>
          <w:szCs w:val="28"/>
        </w:rPr>
        <w:t xml:space="preserve"> центральна районна лікарня» на продаж комунального майна.</w:t>
      </w:r>
    </w:p>
    <w:p w14:paraId="5FD6A55A" w14:textId="579D31AB" w:rsidR="004F2AB4" w:rsidRPr="00FD4BC8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0F03AAF8" w14:textId="77777777" w:rsidR="004F2AB4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B090C00" w14:textId="18C457CF" w:rsidR="004F2AB4" w:rsidRDefault="00216E1B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4F2AB4" w:rsidRPr="00C77701">
        <w:rPr>
          <w:rFonts w:ascii="Times New Roman" w:hAnsi="Times New Roman" w:cs="Times New Roman"/>
          <w:b/>
          <w:bCs/>
          <w:sz w:val="28"/>
          <w:szCs w:val="28"/>
        </w:rPr>
        <w:t>. РОЗГЛЯНУЛИ:</w:t>
      </w:r>
      <w:r w:rsidR="004F2AB4" w:rsidRPr="004D29B0">
        <w:rPr>
          <w:rFonts w:cs="Times New Roman"/>
          <w:sz w:val="28"/>
          <w:szCs w:val="28"/>
        </w:rPr>
        <w:t xml:space="preserve">  </w:t>
      </w:r>
      <w:r w:rsidR="004F2AB4" w:rsidRPr="004F2AB4">
        <w:rPr>
          <w:rFonts w:ascii="Times New Roman" w:hAnsi="Times New Roman" w:cs="Times New Roman"/>
          <w:sz w:val="28"/>
          <w:szCs w:val="28"/>
        </w:rPr>
        <w:t xml:space="preserve">Про надання дозволу на безоплатну передачу громадської будівлі сільського клубу  з балансу відділу культури </w:t>
      </w:r>
      <w:proofErr w:type="spellStart"/>
      <w:r w:rsidR="004F2AB4" w:rsidRPr="004F2AB4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="004F2AB4" w:rsidRPr="004F2AB4">
        <w:rPr>
          <w:rFonts w:ascii="Times New Roman" w:hAnsi="Times New Roman" w:cs="Times New Roman"/>
          <w:sz w:val="28"/>
          <w:szCs w:val="28"/>
        </w:rPr>
        <w:t xml:space="preserve"> селищної ради на баланс </w:t>
      </w:r>
      <w:proofErr w:type="spellStart"/>
      <w:r w:rsidR="004F2AB4" w:rsidRPr="004F2AB4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="004F2AB4" w:rsidRPr="004F2AB4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2FCEF8EF" w14:textId="56C5BDA3" w:rsidR="004F2AB4" w:rsidRPr="00FD4BC8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431C6A0F" w14:textId="77777777" w:rsidR="004F2AB4" w:rsidRDefault="004F2AB4" w:rsidP="00BF242E">
      <w:pPr>
        <w:pStyle w:val="10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firstLine="567"/>
        <w:jc w:val="both"/>
        <w:rPr>
          <w:rFonts w:cs="Times New Roman"/>
          <w:sz w:val="28"/>
          <w:szCs w:val="28"/>
        </w:rPr>
      </w:pPr>
    </w:p>
    <w:p w14:paraId="1EFD67C8" w14:textId="45E72F17" w:rsidR="004F2AB4" w:rsidRPr="00B00C87" w:rsidRDefault="004F2AB4" w:rsidP="00BF242E">
      <w:pPr>
        <w:pStyle w:val="10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8"/>
          <w:szCs w:val="28"/>
        </w:rPr>
      </w:pPr>
      <w:r w:rsidRPr="00C77701">
        <w:rPr>
          <w:rFonts w:cs="Times New Roman"/>
          <w:sz w:val="28"/>
          <w:szCs w:val="28"/>
        </w:rPr>
        <w:t>1</w:t>
      </w:r>
      <w:r w:rsidR="00216E1B">
        <w:rPr>
          <w:rFonts w:cs="Times New Roman"/>
          <w:sz w:val="28"/>
          <w:szCs w:val="28"/>
        </w:rPr>
        <w:t>3</w:t>
      </w:r>
      <w:r w:rsidRPr="00C77701">
        <w:rPr>
          <w:rFonts w:cs="Times New Roman"/>
          <w:sz w:val="28"/>
          <w:szCs w:val="28"/>
        </w:rPr>
        <w:t>. РОЗГЛЯНУЛИ:</w:t>
      </w:r>
      <w:r w:rsidRPr="004D29B0">
        <w:rPr>
          <w:rFonts w:cs="Times New Roman"/>
          <w:sz w:val="28"/>
          <w:szCs w:val="28"/>
        </w:rPr>
        <w:t xml:space="preserve">  </w:t>
      </w:r>
      <w:r w:rsidRPr="00B00C87">
        <w:rPr>
          <w:b w:val="0"/>
          <w:sz w:val="28"/>
          <w:szCs w:val="28"/>
        </w:rPr>
        <w:t xml:space="preserve">Про внесення змін до штатного розпису Відділу культури </w:t>
      </w:r>
      <w:proofErr w:type="spellStart"/>
      <w:r w:rsidRPr="00B00C87">
        <w:rPr>
          <w:b w:val="0"/>
          <w:sz w:val="28"/>
          <w:szCs w:val="28"/>
        </w:rPr>
        <w:t>Кегичівської</w:t>
      </w:r>
      <w:proofErr w:type="spellEnd"/>
      <w:r w:rsidRPr="00B00C87">
        <w:rPr>
          <w:b w:val="0"/>
          <w:sz w:val="28"/>
          <w:szCs w:val="28"/>
        </w:rPr>
        <w:t xml:space="preserve"> селищної ради.</w:t>
      </w:r>
    </w:p>
    <w:p w14:paraId="105E8B53" w14:textId="7A831FF8" w:rsidR="004F2AB4" w:rsidRPr="00FD4BC8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2C20B507" w14:textId="77777777" w:rsidR="004F2AB4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E27E6" w14:textId="7C22D6F9" w:rsidR="004F2AB4" w:rsidRPr="00B00C87" w:rsidRDefault="004F2AB4" w:rsidP="00BF242E">
      <w:pPr>
        <w:pStyle w:val="10"/>
        <w:shd w:val="clear" w:color="auto" w:fill="auto"/>
        <w:tabs>
          <w:tab w:val="left" w:pos="0"/>
          <w:tab w:val="left" w:pos="142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8"/>
          <w:szCs w:val="28"/>
        </w:rPr>
      </w:pPr>
      <w:r w:rsidRPr="00C77701">
        <w:rPr>
          <w:rFonts w:cs="Times New Roman"/>
          <w:sz w:val="28"/>
          <w:szCs w:val="28"/>
        </w:rPr>
        <w:t>1</w:t>
      </w:r>
      <w:r w:rsidR="00216E1B">
        <w:rPr>
          <w:rFonts w:cs="Times New Roman"/>
          <w:sz w:val="28"/>
          <w:szCs w:val="28"/>
        </w:rPr>
        <w:t>4</w:t>
      </w:r>
      <w:r w:rsidRPr="004F2AB4">
        <w:rPr>
          <w:rFonts w:cs="Times New Roman"/>
          <w:sz w:val="28"/>
          <w:szCs w:val="28"/>
        </w:rPr>
        <w:t>.</w:t>
      </w:r>
      <w:r w:rsidRPr="00C77701">
        <w:rPr>
          <w:rFonts w:cs="Times New Roman"/>
          <w:sz w:val="28"/>
          <w:szCs w:val="28"/>
        </w:rPr>
        <w:t xml:space="preserve"> РОЗГЛЯНУЛИ:</w:t>
      </w:r>
      <w:r w:rsidRPr="004D29B0">
        <w:rPr>
          <w:rFonts w:cs="Times New Roman"/>
          <w:sz w:val="28"/>
          <w:szCs w:val="28"/>
        </w:rPr>
        <w:t xml:space="preserve">  </w:t>
      </w:r>
      <w:r w:rsidRPr="00B00C87">
        <w:rPr>
          <w:b w:val="0"/>
          <w:sz w:val="28"/>
          <w:szCs w:val="28"/>
        </w:rPr>
        <w:t xml:space="preserve">Про затвердження Порядку встановлення плати за тимчасове користування місцями розташування рекламних засобів, що перебувають у комунальній власності </w:t>
      </w:r>
      <w:proofErr w:type="spellStart"/>
      <w:r w:rsidRPr="00B00C87">
        <w:rPr>
          <w:b w:val="0"/>
          <w:sz w:val="28"/>
          <w:szCs w:val="28"/>
        </w:rPr>
        <w:t>Кегичівської</w:t>
      </w:r>
      <w:proofErr w:type="spellEnd"/>
      <w:r w:rsidRPr="00B00C87">
        <w:rPr>
          <w:b w:val="0"/>
          <w:sz w:val="28"/>
          <w:szCs w:val="28"/>
        </w:rPr>
        <w:t xml:space="preserve"> селищної ради.</w:t>
      </w:r>
    </w:p>
    <w:p w14:paraId="0CFC0D83" w14:textId="551D8E4D" w:rsidR="004F2AB4" w:rsidRPr="00FD4BC8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</w:t>
      </w:r>
      <w:r w:rsidRPr="00FD4BC8">
        <w:rPr>
          <w:rFonts w:ascii="Times New Roman" w:hAnsi="Times New Roman" w:cs="Times New Roman"/>
          <w:sz w:val="28"/>
          <w:szCs w:val="28"/>
        </w:rPr>
        <w:lastRenderedPageBreak/>
        <w:t xml:space="preserve">ради  у запропонованій редакції. </w:t>
      </w:r>
    </w:p>
    <w:p w14:paraId="0C420902" w14:textId="77777777" w:rsidR="004F2AB4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6F9EC" w14:textId="4A58212A" w:rsidR="004F2AB4" w:rsidRPr="00B00C87" w:rsidRDefault="004F2AB4" w:rsidP="00BF242E">
      <w:pPr>
        <w:pStyle w:val="10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8"/>
          <w:szCs w:val="28"/>
        </w:rPr>
      </w:pPr>
      <w:r w:rsidRPr="00C77701">
        <w:rPr>
          <w:rFonts w:cs="Times New Roman"/>
          <w:sz w:val="28"/>
          <w:szCs w:val="28"/>
        </w:rPr>
        <w:t>1</w:t>
      </w:r>
      <w:r w:rsidR="00216E1B">
        <w:rPr>
          <w:rFonts w:cs="Times New Roman"/>
          <w:sz w:val="28"/>
          <w:szCs w:val="28"/>
        </w:rPr>
        <w:t>5</w:t>
      </w:r>
      <w:r w:rsidRPr="00C77701">
        <w:rPr>
          <w:rFonts w:cs="Times New Roman"/>
          <w:sz w:val="28"/>
          <w:szCs w:val="28"/>
        </w:rPr>
        <w:t>. РОЗГЛЯНУЛИ:</w:t>
      </w:r>
      <w:r w:rsidRPr="004D29B0">
        <w:rPr>
          <w:rFonts w:cs="Times New Roman"/>
          <w:sz w:val="28"/>
          <w:szCs w:val="28"/>
        </w:rPr>
        <w:t xml:space="preserve">  </w:t>
      </w:r>
      <w:r w:rsidRPr="00BF242E">
        <w:rPr>
          <w:rFonts w:cs="Times New Roman"/>
          <w:b w:val="0"/>
          <w:sz w:val="28"/>
          <w:szCs w:val="28"/>
        </w:rPr>
        <w:t>Про</w:t>
      </w:r>
      <w:r w:rsidRPr="000B7FCF">
        <w:rPr>
          <w:rFonts w:cs="Times New Roman"/>
          <w:sz w:val="28"/>
          <w:szCs w:val="28"/>
        </w:rPr>
        <w:t xml:space="preserve"> </w:t>
      </w:r>
      <w:r w:rsidRPr="00B00C87">
        <w:rPr>
          <w:rFonts w:eastAsia="SimSun"/>
          <w:b w:val="0"/>
          <w:sz w:val="28"/>
          <w:szCs w:val="28"/>
          <w:lang w:eastAsia="uk-UA"/>
        </w:rPr>
        <w:t>затвердження</w:t>
      </w:r>
      <w:r w:rsidRPr="00B00C87">
        <w:rPr>
          <w:rFonts w:eastAsia="SimSun"/>
          <w:b w:val="0"/>
          <w:sz w:val="28"/>
          <w:szCs w:val="28"/>
          <w:lang w:val="ru-RU" w:eastAsia="uk-UA"/>
        </w:rPr>
        <w:t xml:space="preserve"> Правил </w:t>
      </w:r>
      <w:proofErr w:type="spellStart"/>
      <w:r w:rsidRPr="00B00C87">
        <w:rPr>
          <w:rFonts w:eastAsia="SimSun"/>
          <w:b w:val="0"/>
          <w:sz w:val="28"/>
          <w:szCs w:val="28"/>
          <w:lang w:val="ru-RU" w:eastAsia="uk-UA"/>
        </w:rPr>
        <w:t>утримання</w:t>
      </w:r>
      <w:proofErr w:type="spellEnd"/>
      <w:r w:rsidRPr="00B00C87">
        <w:rPr>
          <w:rFonts w:eastAsia="SimSun"/>
          <w:b w:val="0"/>
          <w:sz w:val="28"/>
          <w:szCs w:val="28"/>
          <w:lang w:val="ru-RU" w:eastAsia="uk-UA"/>
        </w:rPr>
        <w:t xml:space="preserve"> </w:t>
      </w:r>
      <w:proofErr w:type="spellStart"/>
      <w:r w:rsidRPr="00B00C87">
        <w:rPr>
          <w:rFonts w:eastAsia="SimSun"/>
          <w:b w:val="0"/>
          <w:sz w:val="28"/>
          <w:szCs w:val="28"/>
          <w:lang w:val="ru-RU" w:eastAsia="uk-UA"/>
        </w:rPr>
        <w:t>домашніх</w:t>
      </w:r>
      <w:proofErr w:type="spellEnd"/>
      <w:r w:rsidRPr="00B00C87">
        <w:rPr>
          <w:rFonts w:eastAsia="SimSun"/>
          <w:b w:val="0"/>
          <w:sz w:val="28"/>
          <w:szCs w:val="28"/>
          <w:lang w:val="ru-RU" w:eastAsia="uk-UA"/>
        </w:rPr>
        <w:t xml:space="preserve"> </w:t>
      </w:r>
      <w:proofErr w:type="spellStart"/>
      <w:r w:rsidRPr="00B00C87">
        <w:rPr>
          <w:rFonts w:eastAsia="SimSun"/>
          <w:b w:val="0"/>
          <w:sz w:val="28"/>
          <w:szCs w:val="28"/>
          <w:lang w:val="ru-RU" w:eastAsia="uk-UA"/>
        </w:rPr>
        <w:t>тварин</w:t>
      </w:r>
      <w:proofErr w:type="spellEnd"/>
      <w:r w:rsidRPr="00B00C87">
        <w:rPr>
          <w:rFonts w:eastAsia="SimSun"/>
          <w:b w:val="0"/>
          <w:sz w:val="28"/>
          <w:szCs w:val="28"/>
          <w:lang w:val="ru-RU" w:eastAsia="uk-UA"/>
        </w:rPr>
        <w:t xml:space="preserve"> на </w:t>
      </w:r>
      <w:proofErr w:type="spellStart"/>
      <w:r w:rsidRPr="00B00C87">
        <w:rPr>
          <w:rFonts w:eastAsia="SimSun"/>
          <w:b w:val="0"/>
          <w:sz w:val="28"/>
          <w:szCs w:val="28"/>
          <w:lang w:val="ru-RU" w:eastAsia="uk-UA"/>
        </w:rPr>
        <w:t>території</w:t>
      </w:r>
      <w:proofErr w:type="spellEnd"/>
      <w:r w:rsidRPr="00B00C87">
        <w:rPr>
          <w:rFonts w:eastAsia="SimSun"/>
          <w:b w:val="0"/>
          <w:sz w:val="28"/>
          <w:szCs w:val="28"/>
          <w:lang w:val="ru-RU" w:eastAsia="uk-UA"/>
        </w:rPr>
        <w:t xml:space="preserve"> </w:t>
      </w:r>
      <w:proofErr w:type="spellStart"/>
      <w:r w:rsidRPr="00B00C87">
        <w:rPr>
          <w:rFonts w:eastAsia="SimSun"/>
          <w:b w:val="0"/>
          <w:sz w:val="28"/>
          <w:szCs w:val="28"/>
          <w:lang w:val="ru-RU" w:eastAsia="uk-UA"/>
        </w:rPr>
        <w:t>населених</w:t>
      </w:r>
      <w:proofErr w:type="spellEnd"/>
      <w:r w:rsidRPr="00B00C87">
        <w:rPr>
          <w:rFonts w:eastAsia="SimSun"/>
          <w:b w:val="0"/>
          <w:sz w:val="28"/>
          <w:szCs w:val="28"/>
          <w:lang w:val="ru-RU" w:eastAsia="uk-UA"/>
        </w:rPr>
        <w:t xml:space="preserve"> </w:t>
      </w:r>
      <w:proofErr w:type="spellStart"/>
      <w:r w:rsidRPr="00B00C87">
        <w:rPr>
          <w:rFonts w:eastAsia="SimSun"/>
          <w:b w:val="0"/>
          <w:sz w:val="28"/>
          <w:szCs w:val="28"/>
          <w:lang w:val="ru-RU" w:eastAsia="uk-UA"/>
        </w:rPr>
        <w:t>пунктів</w:t>
      </w:r>
      <w:proofErr w:type="spellEnd"/>
      <w:r w:rsidRPr="00B00C87">
        <w:rPr>
          <w:rFonts w:eastAsia="SimSun"/>
          <w:b w:val="0"/>
          <w:sz w:val="28"/>
          <w:szCs w:val="28"/>
          <w:lang w:val="ru-RU" w:eastAsia="uk-UA"/>
        </w:rPr>
        <w:t xml:space="preserve"> </w:t>
      </w:r>
      <w:proofErr w:type="spellStart"/>
      <w:r w:rsidRPr="00B00C87">
        <w:rPr>
          <w:rFonts w:eastAsia="SimSun"/>
          <w:b w:val="0"/>
          <w:sz w:val="28"/>
          <w:szCs w:val="28"/>
          <w:lang w:val="ru-RU" w:eastAsia="uk-UA"/>
        </w:rPr>
        <w:t>Кегичівської</w:t>
      </w:r>
      <w:proofErr w:type="spellEnd"/>
      <w:r w:rsidRPr="00B00C87">
        <w:rPr>
          <w:rFonts w:eastAsia="SimSun"/>
          <w:b w:val="0"/>
          <w:sz w:val="28"/>
          <w:szCs w:val="28"/>
          <w:lang w:val="ru-RU" w:eastAsia="uk-UA"/>
        </w:rPr>
        <w:t xml:space="preserve"> </w:t>
      </w:r>
      <w:proofErr w:type="spellStart"/>
      <w:r w:rsidRPr="00B00C87">
        <w:rPr>
          <w:rFonts w:eastAsia="SimSun"/>
          <w:b w:val="0"/>
          <w:sz w:val="28"/>
          <w:szCs w:val="28"/>
          <w:lang w:val="ru-RU" w:eastAsia="uk-UA"/>
        </w:rPr>
        <w:t>селищної</w:t>
      </w:r>
      <w:proofErr w:type="spellEnd"/>
      <w:r w:rsidRPr="00B00C87">
        <w:rPr>
          <w:rFonts w:eastAsia="SimSun"/>
          <w:b w:val="0"/>
          <w:sz w:val="28"/>
          <w:szCs w:val="28"/>
          <w:lang w:val="ru-RU" w:eastAsia="uk-UA"/>
        </w:rPr>
        <w:t xml:space="preserve"> ради.</w:t>
      </w:r>
    </w:p>
    <w:p w14:paraId="3FF670CD" w14:textId="7A4E884E" w:rsidR="004F2AB4" w:rsidRPr="00FD4BC8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</w:t>
      </w:r>
      <w:bookmarkStart w:id="0" w:name="_GoBack"/>
      <w:bookmarkEnd w:id="0"/>
      <w:r w:rsidRPr="00FD4BC8">
        <w:rPr>
          <w:rFonts w:ascii="Times New Roman" w:hAnsi="Times New Roman" w:cs="Times New Roman"/>
          <w:sz w:val="28"/>
          <w:szCs w:val="28"/>
        </w:rPr>
        <w:t xml:space="preserve">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27727D81" w14:textId="77777777" w:rsidR="004F2AB4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C0BFCBB" w14:textId="55A4DB2D" w:rsidR="00A15C8E" w:rsidRPr="00B00C87" w:rsidRDefault="004F2AB4" w:rsidP="00BF242E">
      <w:pPr>
        <w:pStyle w:val="10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8"/>
          <w:szCs w:val="28"/>
        </w:rPr>
      </w:pPr>
      <w:r w:rsidRPr="00C77701">
        <w:rPr>
          <w:rFonts w:cs="Times New Roman"/>
          <w:sz w:val="28"/>
          <w:szCs w:val="28"/>
        </w:rPr>
        <w:t>1</w:t>
      </w:r>
      <w:r w:rsidR="00216E1B">
        <w:rPr>
          <w:rFonts w:cs="Times New Roman"/>
          <w:sz w:val="28"/>
          <w:szCs w:val="28"/>
        </w:rPr>
        <w:t>6</w:t>
      </w:r>
      <w:r w:rsidRPr="00C77701">
        <w:rPr>
          <w:rFonts w:cs="Times New Roman"/>
          <w:sz w:val="28"/>
          <w:szCs w:val="28"/>
        </w:rPr>
        <w:t>. РОЗГЛЯНУЛИ:</w:t>
      </w:r>
      <w:r w:rsidRPr="004D29B0">
        <w:rPr>
          <w:rFonts w:cs="Times New Roman"/>
          <w:sz w:val="28"/>
          <w:szCs w:val="28"/>
        </w:rPr>
        <w:t xml:space="preserve">  </w:t>
      </w:r>
      <w:r w:rsidR="00A15C8E" w:rsidRPr="00B00C87">
        <w:rPr>
          <w:b w:val="0"/>
          <w:sz w:val="28"/>
          <w:szCs w:val="28"/>
        </w:rPr>
        <w:t>Про продовження договорів оренди майна комунальної власності включених до Переліку другого типу.</w:t>
      </w:r>
    </w:p>
    <w:p w14:paraId="2A11B0E2" w14:textId="02EB6482" w:rsidR="004F2AB4" w:rsidRPr="00FD4BC8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30F4C5F8" w14:textId="77777777" w:rsidR="00A15C8E" w:rsidRDefault="00A15C8E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5A760" w14:textId="3681A457" w:rsidR="00A15C8E" w:rsidRPr="00B00C87" w:rsidRDefault="004F2AB4" w:rsidP="00BF242E">
      <w:pPr>
        <w:pStyle w:val="10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8"/>
          <w:szCs w:val="28"/>
        </w:rPr>
      </w:pPr>
      <w:r w:rsidRPr="00C77701">
        <w:rPr>
          <w:rFonts w:cs="Times New Roman"/>
          <w:sz w:val="28"/>
          <w:szCs w:val="28"/>
        </w:rPr>
        <w:t>1</w:t>
      </w:r>
      <w:r w:rsidR="00216E1B">
        <w:rPr>
          <w:rFonts w:cs="Times New Roman"/>
          <w:sz w:val="28"/>
          <w:szCs w:val="28"/>
        </w:rPr>
        <w:t>7</w:t>
      </w:r>
      <w:r w:rsidRPr="00C77701">
        <w:rPr>
          <w:rFonts w:cs="Times New Roman"/>
          <w:sz w:val="28"/>
          <w:szCs w:val="28"/>
        </w:rPr>
        <w:t>. РОЗГЛЯНУЛИ:</w:t>
      </w:r>
      <w:r w:rsidRPr="004D29B0">
        <w:rPr>
          <w:rFonts w:cs="Times New Roman"/>
          <w:sz w:val="28"/>
          <w:szCs w:val="28"/>
        </w:rPr>
        <w:t xml:space="preserve">  </w:t>
      </w:r>
      <w:r w:rsidR="00A15C8E" w:rsidRPr="00B00C87">
        <w:rPr>
          <w:rFonts w:cs="Times New Roman"/>
          <w:b w:val="0"/>
          <w:sz w:val="28"/>
          <w:szCs w:val="28"/>
        </w:rPr>
        <w:t>Про оренду майна.</w:t>
      </w:r>
    </w:p>
    <w:p w14:paraId="4FC22A42" w14:textId="73A2C3F8" w:rsidR="004F2AB4" w:rsidRPr="00FD4BC8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45D6B8B7" w14:textId="77777777" w:rsidR="00A15C8E" w:rsidRDefault="00A15C8E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FAB0B" w14:textId="2501B108" w:rsidR="00A15C8E" w:rsidRDefault="004F2AB4" w:rsidP="00BF242E">
      <w:pPr>
        <w:pStyle w:val="10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8"/>
          <w:szCs w:val="28"/>
        </w:rPr>
      </w:pPr>
      <w:r w:rsidRPr="00C77701">
        <w:rPr>
          <w:rFonts w:cs="Times New Roman"/>
          <w:sz w:val="28"/>
          <w:szCs w:val="28"/>
        </w:rPr>
        <w:t>1</w:t>
      </w:r>
      <w:r w:rsidR="00216E1B">
        <w:rPr>
          <w:rFonts w:cs="Times New Roman"/>
          <w:sz w:val="28"/>
          <w:szCs w:val="28"/>
        </w:rPr>
        <w:t>8</w:t>
      </w:r>
      <w:r w:rsidRPr="00C77701">
        <w:rPr>
          <w:rFonts w:cs="Times New Roman"/>
          <w:sz w:val="28"/>
          <w:szCs w:val="28"/>
        </w:rPr>
        <w:t>. РОЗГЛЯНУЛИ:</w:t>
      </w:r>
      <w:r w:rsidRPr="004D29B0">
        <w:rPr>
          <w:rFonts w:cs="Times New Roman"/>
          <w:sz w:val="28"/>
          <w:szCs w:val="28"/>
        </w:rPr>
        <w:t xml:space="preserve">  </w:t>
      </w:r>
      <w:r w:rsidR="00A15C8E" w:rsidRPr="00B00C87">
        <w:rPr>
          <w:rFonts w:cs="Times New Roman"/>
          <w:b w:val="0"/>
          <w:sz w:val="28"/>
          <w:szCs w:val="28"/>
        </w:rPr>
        <w:t xml:space="preserve">Про внесення змін до Комплексної програми соціального захисту населення </w:t>
      </w:r>
      <w:proofErr w:type="spellStart"/>
      <w:r w:rsidR="00A15C8E" w:rsidRPr="00B00C87">
        <w:rPr>
          <w:rFonts w:cs="Times New Roman"/>
          <w:b w:val="0"/>
          <w:sz w:val="28"/>
          <w:szCs w:val="28"/>
        </w:rPr>
        <w:t>Кегичівської</w:t>
      </w:r>
      <w:proofErr w:type="spellEnd"/>
      <w:r w:rsidR="00A15C8E" w:rsidRPr="00B00C87">
        <w:rPr>
          <w:rFonts w:cs="Times New Roman"/>
          <w:b w:val="0"/>
          <w:sz w:val="28"/>
          <w:szCs w:val="28"/>
        </w:rPr>
        <w:t xml:space="preserve"> селищної ради на 2024-2028 роки.</w:t>
      </w:r>
    </w:p>
    <w:p w14:paraId="22B7F22B" w14:textId="1EDDEEDB" w:rsidR="004F2AB4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FD4BC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D4BC8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6E6E6A96" w14:textId="1CFBF222" w:rsidR="004F2AB4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</w:p>
    <w:p w14:paraId="6EBEE244" w14:textId="77777777" w:rsidR="004F2AB4" w:rsidRPr="00FD4BC8" w:rsidRDefault="004F2AB4" w:rsidP="00BF242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</w:p>
    <w:p w14:paraId="6C9CE81B" w14:textId="77777777" w:rsidR="004F2AB4" w:rsidRDefault="004F2AB4" w:rsidP="00BF242E">
      <w:pPr>
        <w:ind w:firstLine="567"/>
      </w:pPr>
    </w:p>
    <w:p w14:paraId="5A8139DC" w14:textId="77777777" w:rsidR="004F2AB4" w:rsidRDefault="004F2AB4" w:rsidP="004F2AB4">
      <w:pPr>
        <w:pStyle w:val="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2A95960C" w14:textId="77777777" w:rsidR="004F2AB4" w:rsidRDefault="004F2AB4" w:rsidP="004F2AB4">
      <w:pPr>
        <w:pStyle w:val="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47AA1E21" w14:textId="77777777" w:rsidR="004F2AB4" w:rsidRDefault="004F2AB4" w:rsidP="004F2AB4">
      <w:pPr>
        <w:pStyle w:val="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6452B4AC" w14:textId="77777777" w:rsidR="004F2AB4" w:rsidRDefault="004F2AB4" w:rsidP="004F2AB4">
      <w:pPr>
        <w:pStyle w:val="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>
        <w:rPr>
          <w:b/>
          <w:szCs w:val="28"/>
          <w:lang w:eastAsia="en-US"/>
        </w:rPr>
        <w:t xml:space="preserve">Секретар </w:t>
      </w:r>
      <w:r>
        <w:rPr>
          <w:b/>
          <w:szCs w:val="28"/>
          <w:shd w:val="clear" w:color="auto" w:fill="FFFFFF"/>
        </w:rPr>
        <w:t>спільної комісії                                                  Алла НІКІТІНА</w:t>
      </w:r>
    </w:p>
    <w:p w14:paraId="2F2EC74C" w14:textId="77777777" w:rsidR="00A20D0B" w:rsidRDefault="00A20D0B"/>
    <w:sectPr w:rsidR="00A20D0B" w:rsidSect="00216E1B">
      <w:headerReference w:type="default" r:id="rId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2D790" w14:textId="77777777" w:rsidR="0085625D" w:rsidRDefault="0085625D" w:rsidP="00216E1B">
      <w:r>
        <w:separator/>
      </w:r>
    </w:p>
  </w:endnote>
  <w:endnote w:type="continuationSeparator" w:id="0">
    <w:p w14:paraId="56085C67" w14:textId="77777777" w:rsidR="0085625D" w:rsidRDefault="0085625D" w:rsidP="0021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DF44F" w14:textId="77777777" w:rsidR="0085625D" w:rsidRDefault="0085625D" w:rsidP="00216E1B">
      <w:r>
        <w:separator/>
      </w:r>
    </w:p>
  </w:footnote>
  <w:footnote w:type="continuationSeparator" w:id="0">
    <w:p w14:paraId="46FCC071" w14:textId="77777777" w:rsidR="0085625D" w:rsidRDefault="0085625D" w:rsidP="00216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439320"/>
      <w:docPartObj>
        <w:docPartGallery w:val="Page Numbers (Top of Page)"/>
        <w:docPartUnique/>
      </w:docPartObj>
    </w:sdtPr>
    <w:sdtContent>
      <w:p w14:paraId="557F863A" w14:textId="66F74405" w:rsidR="00216E1B" w:rsidRDefault="00216E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42E" w:rsidRPr="00BF242E">
          <w:rPr>
            <w:noProof/>
            <w:lang w:val="ru-RU"/>
          </w:rPr>
          <w:t>3</w:t>
        </w:r>
        <w:r>
          <w:fldChar w:fldCharType="end"/>
        </w:r>
      </w:p>
    </w:sdtContent>
  </w:sdt>
  <w:p w14:paraId="67CF0944" w14:textId="77777777" w:rsidR="00216E1B" w:rsidRDefault="00216E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47DB"/>
    <w:multiLevelType w:val="hybridMultilevel"/>
    <w:tmpl w:val="85F0E85C"/>
    <w:lvl w:ilvl="0" w:tplc="E320DE58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B4"/>
    <w:rsid w:val="00216E1B"/>
    <w:rsid w:val="004F2AB4"/>
    <w:rsid w:val="0085625D"/>
    <w:rsid w:val="00A15C8E"/>
    <w:rsid w:val="00A20D0B"/>
    <w:rsid w:val="00B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2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B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4F2AB4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F2AB4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FR1">
    <w:name w:val="FR1"/>
    <w:rsid w:val="004F2AB4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">
    <w:name w:val="Основний текст1"/>
    <w:semiHidden/>
    <w:rsid w:val="004F2AB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аголовок №1"/>
    <w:basedOn w:val="a"/>
    <w:rsid w:val="004F2AB4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1">
    <w:name w:val="Заголовок №1_"/>
    <w:rsid w:val="004F2AB4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4F2AB4"/>
    <w:rPr>
      <w:b/>
      <w:bCs/>
      <w:sz w:val="30"/>
      <w:szCs w:val="30"/>
      <w:shd w:val="clear" w:color="auto" w:fill="FFFFFF"/>
      <w:lang w:bidi="ar-SA"/>
    </w:rPr>
  </w:style>
  <w:style w:type="paragraph" w:styleId="a3">
    <w:name w:val="header"/>
    <w:basedOn w:val="a"/>
    <w:link w:val="a4"/>
    <w:uiPriority w:val="99"/>
    <w:unhideWhenUsed/>
    <w:rsid w:val="00216E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6E1B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5">
    <w:name w:val="footer"/>
    <w:basedOn w:val="a"/>
    <w:link w:val="a6"/>
    <w:uiPriority w:val="99"/>
    <w:unhideWhenUsed/>
    <w:rsid w:val="00216E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E1B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B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4F2AB4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F2AB4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FR1">
    <w:name w:val="FR1"/>
    <w:rsid w:val="004F2AB4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">
    <w:name w:val="Основний текст1"/>
    <w:semiHidden/>
    <w:rsid w:val="004F2AB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аголовок №1"/>
    <w:basedOn w:val="a"/>
    <w:rsid w:val="004F2AB4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1">
    <w:name w:val="Заголовок №1_"/>
    <w:rsid w:val="004F2AB4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4F2AB4"/>
    <w:rPr>
      <w:b/>
      <w:bCs/>
      <w:sz w:val="30"/>
      <w:szCs w:val="30"/>
      <w:shd w:val="clear" w:color="auto" w:fill="FFFFFF"/>
      <w:lang w:bidi="ar-SA"/>
    </w:rPr>
  </w:style>
  <w:style w:type="paragraph" w:styleId="a3">
    <w:name w:val="header"/>
    <w:basedOn w:val="a"/>
    <w:link w:val="a4"/>
    <w:uiPriority w:val="99"/>
    <w:unhideWhenUsed/>
    <w:rsid w:val="00216E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6E1B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5">
    <w:name w:val="footer"/>
    <w:basedOn w:val="a"/>
    <w:link w:val="a6"/>
    <w:uiPriority w:val="99"/>
    <w:unhideWhenUsed/>
    <w:rsid w:val="00216E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E1B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4925</Words>
  <Characters>2808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2026-02-04T12:39:00Z</cp:lastPrinted>
  <dcterms:created xsi:type="dcterms:W3CDTF">2026-02-02T13:32:00Z</dcterms:created>
  <dcterms:modified xsi:type="dcterms:W3CDTF">2026-02-04T12:43:00Z</dcterms:modified>
</cp:coreProperties>
</file>