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D8E" w:rsidRPr="005C2BD8" w:rsidRDefault="00FC5D8E" w:rsidP="00205A8C">
      <w:pPr>
        <w:autoSpaceDE w:val="0"/>
        <w:autoSpaceDN w:val="0"/>
        <w:adjustRightInd w:val="0"/>
        <w:ind w:firstLine="851"/>
        <w:jc w:val="center"/>
        <w:rPr>
          <w:b/>
          <w:bCs/>
          <w:color w:val="000000"/>
          <w:sz w:val="26"/>
          <w:szCs w:val="26"/>
          <w:lang w:val="uk-UA"/>
        </w:rPr>
      </w:pPr>
      <w:r w:rsidRPr="005C2BD8">
        <w:rPr>
          <w:b/>
          <w:bCs/>
          <w:color w:val="000000"/>
          <w:sz w:val="26"/>
          <w:szCs w:val="26"/>
          <w:lang w:val="uk-UA"/>
        </w:rPr>
        <w:t>ПРОГРАМА СЕМІНАРУ:</w:t>
      </w:r>
    </w:p>
    <w:p w:rsidR="00FA62CA" w:rsidRPr="005C2BD8" w:rsidRDefault="00FA62CA" w:rsidP="00205A8C">
      <w:pPr>
        <w:autoSpaceDE w:val="0"/>
        <w:autoSpaceDN w:val="0"/>
        <w:adjustRightInd w:val="0"/>
        <w:ind w:firstLine="851"/>
        <w:jc w:val="center"/>
        <w:rPr>
          <w:b/>
          <w:bCs/>
          <w:color w:val="000000"/>
          <w:sz w:val="26"/>
          <w:szCs w:val="26"/>
          <w:lang w:val="uk-UA"/>
        </w:rPr>
      </w:pPr>
    </w:p>
    <w:p w:rsidR="00205A8C" w:rsidRPr="005C2BD8" w:rsidRDefault="00205A8C" w:rsidP="00205A8C">
      <w:pPr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 xml:space="preserve">1. ПОДАТКОВА РЕФОРМА 2022 р. І ПЕРЕВІРКИ: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збільшення податкового навантаження на агросектор (законопроект №5600), перевірки органів контролю під мораторієм, </w:t>
      </w:r>
      <w:proofErr w:type="spellStart"/>
      <w:r w:rsidRPr="005C2BD8">
        <w:rPr>
          <w:sz w:val="26"/>
          <w:szCs w:val="26"/>
          <w:lang w:val="uk-UA"/>
        </w:rPr>
        <w:t>Держпраці</w:t>
      </w:r>
      <w:proofErr w:type="spellEnd"/>
      <w:r w:rsidRPr="005C2BD8">
        <w:rPr>
          <w:sz w:val="26"/>
          <w:szCs w:val="26"/>
          <w:lang w:val="uk-UA"/>
        </w:rPr>
        <w:t xml:space="preserve"> не може здійснювати інспектування у сфері праці, зміни правил перевірок контролюючих органів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 xml:space="preserve">2. БЮДЖЕТ-2022 Р. І ДЕРЖПІДТРИМКА АГРОСЕКТОРУ: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соціальні показники в Законопроекті про держбюджет на 2022 рік, </w:t>
      </w:r>
      <w:r w:rsidRPr="005C2BD8">
        <w:rPr>
          <w:sz w:val="26"/>
          <w:szCs w:val="26"/>
          <w:lang w:val="uk-UA"/>
        </w:rPr>
        <w:t xml:space="preserve">фінансування програм </w:t>
      </w:r>
      <w:proofErr w:type="spellStart"/>
      <w:r w:rsidRPr="005C2BD8">
        <w:rPr>
          <w:sz w:val="26"/>
          <w:szCs w:val="26"/>
          <w:lang w:val="uk-UA"/>
        </w:rPr>
        <w:t>держпідтримки</w:t>
      </w:r>
      <w:proofErr w:type="spellEnd"/>
      <w:r w:rsidRPr="005C2BD8">
        <w:rPr>
          <w:sz w:val="26"/>
          <w:szCs w:val="26"/>
          <w:lang w:val="uk-UA"/>
        </w:rPr>
        <w:t xml:space="preserve"> агросектору, дотація за загиблі посіви, перелік </w:t>
      </w:r>
      <w:proofErr w:type="spellStart"/>
      <w:r w:rsidRPr="005C2BD8">
        <w:rPr>
          <w:sz w:val="26"/>
          <w:szCs w:val="26"/>
          <w:lang w:val="uk-UA"/>
        </w:rPr>
        <w:t>с.г</w:t>
      </w:r>
      <w:proofErr w:type="spellEnd"/>
      <w:r w:rsidRPr="005C2BD8">
        <w:rPr>
          <w:sz w:val="26"/>
          <w:szCs w:val="26"/>
          <w:lang w:val="uk-UA"/>
        </w:rPr>
        <w:t>. техніки для компенсації оновлено</w:t>
      </w:r>
    </w:p>
    <w:p w:rsidR="00205A8C" w:rsidRPr="005C2BD8" w:rsidRDefault="00205A8C" w:rsidP="00205A8C">
      <w:pPr>
        <w:ind w:firstLine="567"/>
        <w:jc w:val="both"/>
        <w:rPr>
          <w:b/>
          <w:bCs/>
          <w:i/>
          <w:iCs/>
          <w:sz w:val="26"/>
          <w:szCs w:val="26"/>
          <w:lang w:val="uk-UA" w:eastAsia="uk-UA"/>
        </w:rPr>
      </w:pPr>
      <w:r w:rsidRPr="005C2BD8">
        <w:rPr>
          <w:b/>
          <w:bCs/>
          <w:sz w:val="26"/>
          <w:szCs w:val="26"/>
          <w:lang w:val="uk-UA"/>
        </w:rPr>
        <w:t xml:space="preserve">3. РИНОК ЗЕМЛІ: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сплата ПДФО і ВЗ з придбання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с.г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. угідь,</w:t>
      </w:r>
      <w:r w:rsidRPr="005C2BD8">
        <w:rPr>
          <w:sz w:val="26"/>
          <w:szCs w:val="26"/>
          <w:lang w:val="uk-UA"/>
        </w:rPr>
        <w:t xml:space="preserve"> орендна плата після зміни власника ділянки,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передача переважного права на викуп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с.г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. ділянки,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>оформлення ФГ прав на землю його членів</w:t>
      </w:r>
      <w:r w:rsidRPr="005C2BD8">
        <w:rPr>
          <w:sz w:val="26"/>
          <w:szCs w:val="26"/>
          <w:lang w:val="uk-UA"/>
        </w:rPr>
        <w:t xml:space="preserve">, внесення земельної ділянки в складений капітал ФГ, </w:t>
      </w:r>
      <w:r w:rsidRPr="005C2BD8">
        <w:rPr>
          <w:b/>
          <w:bCs/>
          <w:i/>
          <w:iCs/>
          <w:sz w:val="26"/>
          <w:szCs w:val="26"/>
          <w:lang w:val="uk-UA"/>
        </w:rPr>
        <w:t>виплата орендної плати у випадку смерті орендодавця</w:t>
      </w:r>
      <w:r w:rsidRPr="005C2BD8">
        <w:rPr>
          <w:sz w:val="26"/>
          <w:szCs w:val="26"/>
          <w:lang w:val="uk-UA"/>
        </w:rPr>
        <w:t xml:space="preserve">, </w:t>
      </w:r>
      <w:r w:rsidRPr="005C2BD8">
        <w:rPr>
          <w:b/>
          <w:bCs/>
          <w:i/>
          <w:iCs/>
          <w:sz w:val="26"/>
          <w:szCs w:val="26"/>
          <w:lang w:val="uk-UA"/>
        </w:rPr>
        <w:t>уникнення натурального коефіцієнту при натуральній виплаті орендної плати</w:t>
      </w:r>
      <w:r w:rsidRPr="005C2BD8">
        <w:rPr>
          <w:sz w:val="26"/>
          <w:szCs w:val="26"/>
          <w:lang w:val="uk-UA"/>
        </w:rPr>
        <w:t xml:space="preserve">, зміна форми виплати орендної плати без змін до договору, виплата орендної плати неповнолітнім, отримання орендної плати за довіреністю, </w:t>
      </w:r>
      <w:proofErr w:type="spellStart"/>
      <w:r w:rsidRPr="005C2BD8">
        <w:rPr>
          <w:sz w:val="26"/>
          <w:szCs w:val="26"/>
          <w:lang w:val="uk-UA"/>
        </w:rPr>
        <w:t>суборендна</w:t>
      </w:r>
      <w:proofErr w:type="spellEnd"/>
      <w:r w:rsidRPr="005C2BD8">
        <w:rPr>
          <w:sz w:val="26"/>
          <w:szCs w:val="26"/>
          <w:lang w:val="uk-UA"/>
        </w:rPr>
        <w:t xml:space="preserve"> плата більша за орендну плату, одночасний перехід права на ділянку при переході права на нерухомість, нові правила електронних земельних торгів</w:t>
      </w:r>
    </w:p>
    <w:p w:rsidR="00205A8C" w:rsidRPr="005C2BD8" w:rsidRDefault="00205A8C" w:rsidP="00205A8C">
      <w:pPr>
        <w:ind w:firstLine="567"/>
        <w:jc w:val="both"/>
        <w:rPr>
          <w:b/>
          <w:bCs/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 xml:space="preserve">4. ТРУДОВІ ВІДНОСИНИ: </w:t>
      </w:r>
      <w:r w:rsidRPr="005C2BD8">
        <w:rPr>
          <w:b/>
          <w:bCs/>
          <w:i/>
          <w:iCs/>
          <w:sz w:val="26"/>
          <w:szCs w:val="26"/>
          <w:lang w:val="uk-UA"/>
        </w:rPr>
        <w:t>зміна правил видачі Е-лікарняних, проблемні питання Е-лікарняних,</w:t>
      </w:r>
      <w:r w:rsidRPr="005C2BD8">
        <w:rPr>
          <w:sz w:val="26"/>
          <w:szCs w:val="26"/>
          <w:lang w:val="uk-UA"/>
        </w:rPr>
        <w:t xml:space="preserve"> роз’яснення МОЗ щодо Е-лікарняних, роз’яснення ФСС щодо Е-лікарняних</w:t>
      </w:r>
      <w:r w:rsidRPr="005C2BD8">
        <w:rPr>
          <w:b/>
          <w:bCs/>
          <w:i/>
          <w:iCs/>
          <w:sz w:val="26"/>
          <w:szCs w:val="26"/>
          <w:lang w:val="uk-UA"/>
        </w:rPr>
        <w:t>, електронний трудовий облік, порядок сканування трудових книжок, Зразок наказу про прийняття на роботу з 01.09.2021 р. згідно з новим ДСТУ 4163:2020, нові правила врахування премії при розрахунку середньої з 04.09.2021 р.</w:t>
      </w:r>
      <w:r w:rsidRPr="005C2BD8">
        <w:rPr>
          <w:sz w:val="26"/>
          <w:szCs w:val="26"/>
          <w:lang w:val="uk-UA"/>
        </w:rPr>
        <w:t xml:space="preserve">, путівки на лікування і відпочинок, </w:t>
      </w:r>
      <w:r w:rsidRPr="005C2BD8">
        <w:rPr>
          <w:b/>
          <w:bCs/>
          <w:i/>
          <w:iCs/>
          <w:sz w:val="26"/>
          <w:szCs w:val="26"/>
          <w:lang w:val="uk-UA"/>
        </w:rPr>
        <w:t>зміна правил роботи водіїв і відпочинку колісних транспортних засобів, трудові відносини членів ФГ</w:t>
      </w:r>
      <w:r w:rsidRPr="005C2BD8">
        <w:rPr>
          <w:sz w:val="26"/>
          <w:szCs w:val="26"/>
          <w:lang w:val="uk-UA"/>
        </w:rPr>
        <w:t xml:space="preserve">, виправлення посади тракториста в трудовій книжці, видача працівникам розрахункових листків, правила нарахування зарплати, день виплати зарплати припадає на вихідний, </w:t>
      </w:r>
      <w:r w:rsidRPr="005C2BD8">
        <w:rPr>
          <w:b/>
          <w:bCs/>
          <w:i/>
          <w:iCs/>
          <w:sz w:val="26"/>
          <w:szCs w:val="26"/>
          <w:lang w:val="uk-UA"/>
        </w:rPr>
        <w:t>працівник може відмовитись від вакцинації</w:t>
      </w:r>
      <w:r w:rsidRPr="005C2BD8">
        <w:rPr>
          <w:sz w:val="26"/>
          <w:szCs w:val="26"/>
          <w:lang w:val="uk-UA"/>
        </w:rPr>
        <w:t xml:space="preserve">, </w:t>
      </w:r>
      <w:r w:rsidRPr="005C2BD8">
        <w:rPr>
          <w:b/>
          <w:bCs/>
          <w:i/>
          <w:iCs/>
          <w:sz w:val="26"/>
          <w:szCs w:val="26"/>
          <w:lang w:val="uk-UA"/>
        </w:rPr>
        <w:t>компенсація за невикористану відпустку</w:t>
      </w:r>
      <w:r w:rsidRPr="005C2BD8">
        <w:rPr>
          <w:sz w:val="26"/>
          <w:szCs w:val="26"/>
          <w:lang w:val="uk-UA"/>
        </w:rPr>
        <w:t xml:space="preserve">, період декретної відпустки включається в стаж для основної відпустки, дитячі соціальні відпустки, </w:t>
      </w:r>
      <w:r w:rsidRPr="005C2BD8">
        <w:rPr>
          <w:b/>
          <w:bCs/>
          <w:i/>
          <w:iCs/>
          <w:sz w:val="26"/>
          <w:szCs w:val="26"/>
          <w:lang w:val="uk-UA"/>
        </w:rPr>
        <w:t>стягнення аліментів</w:t>
      </w:r>
      <w:r w:rsidRPr="005C2BD8">
        <w:rPr>
          <w:sz w:val="26"/>
          <w:szCs w:val="26"/>
          <w:lang w:val="uk-UA"/>
        </w:rPr>
        <w:t xml:space="preserve">, норми тривалості робочого часу на 2022 рік, індексація не включатиметься до </w:t>
      </w:r>
      <w:proofErr w:type="spellStart"/>
      <w:r w:rsidRPr="005C2BD8">
        <w:rPr>
          <w:sz w:val="26"/>
          <w:szCs w:val="26"/>
          <w:lang w:val="uk-UA"/>
        </w:rPr>
        <w:t>мінзарплати</w:t>
      </w:r>
      <w:proofErr w:type="spellEnd"/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5. ОПОДАТКУВАННЯ ДОХОДІВ ФІЗОСІБ: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>з 2022 р. єдина звітність з ПДФО/ВЗ/ЄСВ щомісячна</w:t>
      </w:r>
      <w:r w:rsidRPr="005C2BD8">
        <w:rPr>
          <w:sz w:val="26"/>
          <w:szCs w:val="26"/>
          <w:lang w:val="uk-UA"/>
        </w:rPr>
        <w:t xml:space="preserve">, лікарняні в Податковому зарплатному розрахунку, </w:t>
      </w:r>
      <w:proofErr w:type="spellStart"/>
      <w:r w:rsidRPr="005C2BD8">
        <w:rPr>
          <w:sz w:val="26"/>
          <w:szCs w:val="26"/>
          <w:lang w:val="uk-UA"/>
        </w:rPr>
        <w:t>неуповноважений</w:t>
      </w:r>
      <w:proofErr w:type="spellEnd"/>
      <w:r w:rsidRPr="005C2BD8">
        <w:rPr>
          <w:sz w:val="26"/>
          <w:szCs w:val="26"/>
          <w:lang w:val="uk-UA"/>
        </w:rPr>
        <w:t xml:space="preserve"> відокремлений підрозділ в 4ДФ,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відображення в Податкових розрахунках доходів від оренди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с.г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. угідь на території різних громад;</w:t>
      </w:r>
      <w:r w:rsidRPr="005C2BD8">
        <w:rPr>
          <w:sz w:val="26"/>
          <w:szCs w:val="26"/>
          <w:lang w:val="uk-UA"/>
        </w:rPr>
        <w:t xml:space="preserve"> помилкове подання Податкового розрахунку за підрозділ, як за Головне підприємство; ЄСВ в Податковому зарплатному розрахунку, </w:t>
      </w:r>
      <w:r w:rsidRPr="005C2BD8">
        <w:rPr>
          <w:b/>
          <w:bCs/>
          <w:i/>
          <w:iCs/>
          <w:sz w:val="26"/>
          <w:szCs w:val="26"/>
          <w:lang w:val="uk-UA"/>
        </w:rPr>
        <w:t>ЄСВ з членів ФГ</w:t>
      </w:r>
      <w:r w:rsidRPr="005C2BD8">
        <w:rPr>
          <w:sz w:val="26"/>
          <w:szCs w:val="26"/>
          <w:lang w:val="uk-UA"/>
        </w:rPr>
        <w:t xml:space="preserve">, виправлення помилок в ЄСВ, </w:t>
      </w:r>
      <w:proofErr w:type="spellStart"/>
      <w:r w:rsidRPr="005C2BD8">
        <w:rPr>
          <w:sz w:val="26"/>
          <w:szCs w:val="26"/>
          <w:lang w:val="uk-UA"/>
        </w:rPr>
        <w:t>дотяжка</w:t>
      </w:r>
      <w:proofErr w:type="spellEnd"/>
      <w:r w:rsidRPr="005C2BD8">
        <w:rPr>
          <w:sz w:val="26"/>
          <w:szCs w:val="26"/>
          <w:lang w:val="uk-UA"/>
        </w:rPr>
        <w:t xml:space="preserve"> до мінімального ЄСВ, штраф за помилку в ідентифікаційному коді </w:t>
      </w:r>
      <w:proofErr w:type="spellStart"/>
      <w:r w:rsidRPr="005C2BD8">
        <w:rPr>
          <w:sz w:val="26"/>
          <w:szCs w:val="26"/>
          <w:lang w:val="uk-UA"/>
        </w:rPr>
        <w:t>фізособи</w:t>
      </w:r>
      <w:proofErr w:type="spellEnd"/>
      <w:r w:rsidRPr="005C2BD8">
        <w:rPr>
          <w:sz w:val="26"/>
          <w:szCs w:val="26"/>
          <w:lang w:val="uk-UA"/>
        </w:rPr>
        <w:t xml:space="preserve"> в єдиній звітності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6. ВИКОРИСТАННЯ ПАЛЬНОГО: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оренда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с.г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. техніки і заправка пальним</w:t>
      </w:r>
      <w:r w:rsidRPr="005C2BD8">
        <w:rPr>
          <w:sz w:val="26"/>
          <w:szCs w:val="26"/>
          <w:lang w:val="uk-UA"/>
        </w:rPr>
        <w:t xml:space="preserve">, оприбуткування пального без фіскального чеку, утилізація відпрацьованих мастил, </w:t>
      </w:r>
      <w:r w:rsidRPr="005C2BD8">
        <w:rPr>
          <w:b/>
          <w:bCs/>
          <w:i/>
          <w:iCs/>
          <w:sz w:val="26"/>
          <w:szCs w:val="26"/>
          <w:lang w:val="uk-UA"/>
        </w:rPr>
        <w:t>ліцензія на зберігання газу в балонах</w:t>
      </w:r>
      <w:r w:rsidRPr="005C2BD8">
        <w:rPr>
          <w:sz w:val="26"/>
          <w:szCs w:val="26"/>
          <w:lang w:val="uk-UA"/>
        </w:rPr>
        <w:t xml:space="preserve">, </w:t>
      </w:r>
      <w:r w:rsidRPr="005C2BD8">
        <w:rPr>
          <w:b/>
          <w:bCs/>
          <w:i/>
          <w:iCs/>
          <w:sz w:val="26"/>
          <w:szCs w:val="26"/>
          <w:lang w:val="uk-UA"/>
        </w:rPr>
        <w:t>різниця в об’ємі пального при відпуску і оприбуткуванні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7. ПОДАТОК НА ДОДАНУ ВАРТІСТЬ: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>ставка ПДВ при реалізації зерновідходів</w:t>
      </w:r>
      <w:r w:rsidRPr="005C2BD8">
        <w:rPr>
          <w:sz w:val="26"/>
          <w:szCs w:val="26"/>
          <w:lang w:val="uk-UA"/>
        </w:rPr>
        <w:t xml:space="preserve">, 14% при постачанні продуктів переробки, одиниця виміру в ПН на послуги, виправлення помилки у ставці ПДВ, виправлення помилки в розрахунку коригування до податкової накладної, дата первинних документів,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собівартість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с.г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. продукції перевищує ціну</w:t>
      </w:r>
      <w:r w:rsidRPr="005C2BD8">
        <w:rPr>
          <w:sz w:val="26"/>
          <w:szCs w:val="26"/>
          <w:lang w:val="uk-UA"/>
        </w:rPr>
        <w:t xml:space="preserve">, безоплатне постачання, </w:t>
      </w:r>
      <w:r w:rsidRPr="005C2BD8">
        <w:rPr>
          <w:b/>
          <w:bCs/>
          <w:i/>
          <w:iCs/>
          <w:sz w:val="26"/>
          <w:szCs w:val="26"/>
          <w:lang w:val="uk-UA"/>
        </w:rPr>
        <w:t>списання автомобільних шин, харчування працівників</w:t>
      </w:r>
      <w:r w:rsidRPr="005C2BD8">
        <w:rPr>
          <w:sz w:val="26"/>
          <w:szCs w:val="26"/>
          <w:lang w:val="uk-UA"/>
        </w:rPr>
        <w:t xml:space="preserve">, пеня при поданні уточнюючих розрахунків на збільшення </w:t>
      </w:r>
      <w:r w:rsidRPr="005C2BD8">
        <w:rPr>
          <w:sz w:val="26"/>
          <w:szCs w:val="26"/>
          <w:lang w:val="uk-UA"/>
        </w:rPr>
        <w:lastRenderedPageBreak/>
        <w:t xml:space="preserve">зобов’язань, хронологія декларування від’ємного значення ПДВ, </w:t>
      </w:r>
      <w:r w:rsidRPr="005C2BD8">
        <w:rPr>
          <w:b/>
          <w:bCs/>
          <w:i/>
          <w:iCs/>
          <w:sz w:val="26"/>
          <w:szCs w:val="26"/>
          <w:lang w:val="uk-UA"/>
        </w:rPr>
        <w:t>відображення розблокованих ПН/РК в декларації з ПДВ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8. ЄДИНИЙ ПОДАТОК 4-Ї ГРУПИ: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дохід від реалізації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с.г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. продукції власного виробництва на не зареєстрованих земельних ділянках,</w:t>
      </w:r>
      <w:r w:rsidRPr="005C2BD8">
        <w:rPr>
          <w:sz w:val="26"/>
          <w:szCs w:val="26"/>
          <w:lang w:val="uk-UA"/>
        </w:rPr>
        <w:t xml:space="preserve"> дохід від продажу придбаних тварин та реалізованих після відгодівлі,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вплив доходів від курсових різниць на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сільгоспчастку</w:t>
      </w:r>
      <w:proofErr w:type="spellEnd"/>
      <w:r w:rsidRPr="005C2BD8">
        <w:rPr>
          <w:sz w:val="26"/>
          <w:szCs w:val="26"/>
          <w:lang w:val="uk-UA"/>
        </w:rPr>
        <w:t>, збереження статусу платника ЄП 4-ї групи після приєднання неплатника ЄП 4-ї групи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9. ПЛАТА ЗА ЗЕМЛЮ:</w:t>
      </w:r>
      <w:r w:rsidRPr="005C2BD8">
        <w:rPr>
          <w:sz w:val="26"/>
          <w:szCs w:val="26"/>
          <w:lang w:val="uk-UA"/>
        </w:rPr>
        <w:t xml:space="preserve"> пільги з несплати земельного податку </w:t>
      </w:r>
      <w:proofErr w:type="spellStart"/>
      <w:r w:rsidRPr="005C2BD8">
        <w:rPr>
          <w:sz w:val="26"/>
          <w:szCs w:val="26"/>
          <w:lang w:val="uk-UA"/>
        </w:rPr>
        <w:t>фізособами</w:t>
      </w:r>
      <w:proofErr w:type="spellEnd"/>
      <w:r w:rsidRPr="005C2BD8">
        <w:rPr>
          <w:sz w:val="26"/>
          <w:szCs w:val="26"/>
          <w:lang w:val="uk-UA"/>
        </w:rPr>
        <w:t xml:space="preserve">,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невитребувані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 xml:space="preserve"> паї в Декларації з плати за землю,</w:t>
      </w:r>
      <w:r w:rsidRPr="005C2BD8">
        <w:rPr>
          <w:sz w:val="26"/>
          <w:szCs w:val="26"/>
          <w:lang w:val="uk-UA"/>
        </w:rPr>
        <w:t xml:space="preserve"> орендна плата за ділянку в користуванні ФГ, припинення внесення плати за землю з дати припинення речового права (оренди)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10. ЕКОЛОГІЧНИЙ ПОДАТОК:</w:t>
      </w:r>
      <w:r w:rsidRPr="005C2BD8">
        <w:rPr>
          <w:sz w:val="26"/>
          <w:szCs w:val="26"/>
          <w:lang w:val="uk-UA"/>
        </w:rPr>
        <w:t xml:space="preserve"> отримання дозволу на розміщення відходів,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екоподаток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 xml:space="preserve"> за тимчасове розміщення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автошин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 xml:space="preserve">/акумуляторів/люмінесцентних ламп,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екоподаток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 xml:space="preserve"> за викиди з котлів та випари з ємностей для зберігання пального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11. РОЗРАХУНКОВО-КАСОВЕ ОБСЛУГОВУВАННЯ: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>Відомість нарахування та виплати орендної плати за землю (зразок)</w:t>
      </w:r>
      <w:r w:rsidRPr="005C2BD8">
        <w:rPr>
          <w:sz w:val="26"/>
          <w:szCs w:val="26"/>
          <w:lang w:val="uk-UA"/>
        </w:rPr>
        <w:t xml:space="preserve">, продаж власної продукції у готівковій та безготівковій формі, застосування РРО при оплаті ч/з касу банку/готівкою/на рахунок, </w:t>
      </w:r>
      <w:proofErr w:type="spellStart"/>
      <w:r w:rsidRPr="005C2BD8">
        <w:rPr>
          <w:sz w:val="26"/>
          <w:szCs w:val="26"/>
          <w:lang w:val="uk-UA"/>
        </w:rPr>
        <w:t>інтернет</w:t>
      </w:r>
      <w:proofErr w:type="spellEnd"/>
      <w:r w:rsidRPr="005C2BD8">
        <w:rPr>
          <w:sz w:val="26"/>
          <w:szCs w:val="26"/>
          <w:lang w:val="uk-UA"/>
        </w:rPr>
        <w:t xml:space="preserve"> розрахунки без РРО, оплата послуг через </w:t>
      </w:r>
      <w:proofErr w:type="spellStart"/>
      <w:r w:rsidRPr="005C2BD8">
        <w:rPr>
          <w:sz w:val="26"/>
          <w:szCs w:val="26"/>
          <w:lang w:val="uk-UA"/>
        </w:rPr>
        <w:t>Liqpay</w:t>
      </w:r>
      <w:proofErr w:type="spellEnd"/>
      <w:r w:rsidRPr="005C2BD8">
        <w:rPr>
          <w:sz w:val="26"/>
          <w:szCs w:val="26"/>
          <w:lang w:val="uk-UA"/>
        </w:rPr>
        <w:t xml:space="preserve"> з РРО/ПРРО, </w:t>
      </w:r>
      <w:r w:rsidRPr="005C2BD8">
        <w:rPr>
          <w:b/>
          <w:bCs/>
          <w:i/>
          <w:iCs/>
          <w:sz w:val="26"/>
          <w:szCs w:val="26"/>
          <w:lang w:val="uk-UA"/>
        </w:rPr>
        <w:t>платіжна картка/клієнт-банк/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інтернет-банкінг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/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еквайринг</w:t>
      </w:r>
      <w:proofErr w:type="spellEnd"/>
      <w:r w:rsidRPr="005C2BD8">
        <w:rPr>
          <w:sz w:val="26"/>
          <w:szCs w:val="26"/>
          <w:lang w:val="uk-UA"/>
        </w:rPr>
        <w:t xml:space="preserve">, покупець не забрав товар, проведення </w:t>
      </w:r>
      <w:proofErr w:type="spellStart"/>
      <w:r w:rsidRPr="005C2BD8">
        <w:rPr>
          <w:sz w:val="26"/>
          <w:szCs w:val="26"/>
          <w:lang w:val="uk-UA"/>
        </w:rPr>
        <w:t>неідентифікованого</w:t>
      </w:r>
      <w:proofErr w:type="spellEnd"/>
      <w:r w:rsidRPr="005C2BD8">
        <w:rPr>
          <w:sz w:val="26"/>
          <w:szCs w:val="26"/>
          <w:lang w:val="uk-UA"/>
        </w:rPr>
        <w:t xml:space="preserve"> платежу через РРО, </w:t>
      </w:r>
      <w:r w:rsidRPr="005C2BD8">
        <w:rPr>
          <w:b/>
          <w:bCs/>
          <w:i/>
          <w:iCs/>
          <w:sz w:val="26"/>
          <w:szCs w:val="26"/>
          <w:lang w:val="uk-UA"/>
        </w:rPr>
        <w:t>штраф за перевищення ліміту каси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12. ГОСПОДАРСЬКА ДІЯЛЬНІСТЬ: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оформлення ТТН з 01.10.2021 р., зразок ТТН, подання інформації про кінцевих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бенефіціарів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 xml:space="preserve"> відкладено до 11.07.2022 р.,</w:t>
      </w:r>
      <w:r w:rsidRPr="005C2BD8">
        <w:rPr>
          <w:sz w:val="26"/>
          <w:szCs w:val="26"/>
          <w:lang w:val="uk-UA"/>
        </w:rPr>
        <w:t xml:space="preserve"> кінцеві </w:t>
      </w:r>
      <w:proofErr w:type="spellStart"/>
      <w:r w:rsidRPr="005C2BD8">
        <w:rPr>
          <w:sz w:val="26"/>
          <w:szCs w:val="26"/>
          <w:lang w:val="uk-UA"/>
        </w:rPr>
        <w:t>бенефіціари</w:t>
      </w:r>
      <w:proofErr w:type="spellEnd"/>
      <w:r w:rsidRPr="005C2BD8">
        <w:rPr>
          <w:sz w:val="26"/>
          <w:szCs w:val="26"/>
          <w:lang w:val="uk-UA"/>
        </w:rPr>
        <w:t xml:space="preserve"> фермерського господарства, приклад структури власності, 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щорічне підтвердження інформації про кінцевих </w:t>
      </w:r>
      <w:proofErr w:type="spellStart"/>
      <w:r w:rsidRPr="005C2BD8">
        <w:rPr>
          <w:b/>
          <w:bCs/>
          <w:i/>
          <w:iCs/>
          <w:sz w:val="26"/>
          <w:szCs w:val="26"/>
          <w:lang w:val="uk-UA"/>
        </w:rPr>
        <w:t>бенефіціарів</w:t>
      </w:r>
      <w:proofErr w:type="spellEnd"/>
      <w:r w:rsidRPr="005C2BD8">
        <w:rPr>
          <w:b/>
          <w:bCs/>
          <w:i/>
          <w:iCs/>
          <w:sz w:val="26"/>
          <w:szCs w:val="26"/>
          <w:lang w:val="uk-UA"/>
        </w:rPr>
        <w:t>,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>оформлення документів згідно стандарту ДСТУ 4163:2020 з 01.09.2021 р., строки подання проміжної та річної фінансової звітності продовжено,</w:t>
      </w:r>
      <w:r w:rsidRPr="005C2BD8">
        <w:rPr>
          <w:sz w:val="26"/>
          <w:szCs w:val="26"/>
          <w:lang w:val="uk-UA"/>
        </w:rPr>
        <w:t xml:space="preserve"> графік подання статистичних форм у 2022 році, використання працівником авто в особистих цілях, зберігання зерна на елеваторі, облік </w:t>
      </w:r>
      <w:proofErr w:type="spellStart"/>
      <w:r w:rsidRPr="005C2BD8">
        <w:rPr>
          <w:sz w:val="26"/>
          <w:szCs w:val="26"/>
          <w:lang w:val="uk-UA"/>
        </w:rPr>
        <w:t>с.г</w:t>
      </w:r>
      <w:proofErr w:type="spellEnd"/>
      <w:r w:rsidRPr="005C2BD8">
        <w:rPr>
          <w:sz w:val="26"/>
          <w:szCs w:val="26"/>
          <w:lang w:val="uk-UA"/>
        </w:rPr>
        <w:t>. послуг, здавання металобрухту і макулатури</w:t>
      </w:r>
    </w:p>
    <w:p w:rsidR="00205A8C" w:rsidRPr="005C2BD8" w:rsidRDefault="00205A8C" w:rsidP="00205A8C">
      <w:pPr>
        <w:ind w:firstLine="567"/>
        <w:jc w:val="both"/>
        <w:rPr>
          <w:sz w:val="26"/>
          <w:szCs w:val="26"/>
          <w:lang w:val="uk-UA"/>
        </w:rPr>
      </w:pPr>
      <w:r w:rsidRPr="005C2BD8">
        <w:rPr>
          <w:b/>
          <w:bCs/>
          <w:sz w:val="26"/>
          <w:szCs w:val="26"/>
          <w:lang w:val="uk-UA"/>
        </w:rPr>
        <w:t>13. СУДОВА ПРАКТИКА:</w:t>
      </w: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b/>
          <w:bCs/>
          <w:i/>
          <w:iCs/>
          <w:sz w:val="26"/>
          <w:szCs w:val="26"/>
          <w:lang w:val="uk-UA"/>
        </w:rPr>
        <w:t>орендну плату за землі ФГ платить засновник ФГ</w:t>
      </w:r>
      <w:r w:rsidRPr="005C2BD8">
        <w:rPr>
          <w:sz w:val="26"/>
          <w:szCs w:val="26"/>
          <w:lang w:val="uk-UA"/>
        </w:rPr>
        <w:t>,</w:t>
      </w:r>
      <w:r w:rsidRPr="005C2BD8">
        <w:rPr>
          <w:b/>
          <w:bCs/>
          <w:i/>
          <w:iCs/>
          <w:sz w:val="26"/>
          <w:szCs w:val="26"/>
          <w:lang w:val="uk-UA"/>
        </w:rPr>
        <w:t xml:space="preserve"> розмір плати за землю при зміні НГО</w:t>
      </w:r>
      <w:r w:rsidRPr="005C2BD8">
        <w:rPr>
          <w:sz w:val="26"/>
          <w:szCs w:val="26"/>
          <w:lang w:val="uk-UA"/>
        </w:rPr>
        <w:t xml:space="preserve">, оскарження штрафів у сфері ліцензування місць зберігання пального, 15 млн. грн. штрафу за несвоєчасно складену ПН; </w:t>
      </w:r>
      <w:r w:rsidRPr="005C2BD8">
        <w:rPr>
          <w:b/>
          <w:bCs/>
          <w:i/>
          <w:iCs/>
          <w:sz w:val="26"/>
          <w:szCs w:val="26"/>
          <w:lang w:val="uk-UA"/>
        </w:rPr>
        <w:t>штраф за неподання ф. 20-ОПП не може бути застосований, якщо місце діяльності не змінювалося</w:t>
      </w:r>
      <w:r w:rsidRPr="005C2BD8">
        <w:rPr>
          <w:sz w:val="26"/>
          <w:szCs w:val="26"/>
          <w:lang w:val="uk-UA"/>
        </w:rPr>
        <w:t xml:space="preserve">; сезонні працівники, соціальна відпустка на дітей без наказу про її надання, компенсація за невикористану додаткову соціальну відпустку, </w:t>
      </w:r>
      <w:r w:rsidRPr="005C2BD8">
        <w:rPr>
          <w:b/>
          <w:bCs/>
          <w:i/>
          <w:iCs/>
          <w:sz w:val="26"/>
          <w:szCs w:val="26"/>
          <w:lang w:val="uk-UA"/>
        </w:rPr>
        <w:t>несвоєчасне подання єдиної звітності через некоректну роботу сервісу ДПС,</w:t>
      </w:r>
      <w:r w:rsidRPr="005C2BD8">
        <w:rPr>
          <w:sz w:val="26"/>
          <w:szCs w:val="26"/>
          <w:lang w:val="uk-UA"/>
        </w:rPr>
        <w:t xml:space="preserve"> інвалід на півставки, не надання документів на перевірку інспектору </w:t>
      </w:r>
      <w:proofErr w:type="spellStart"/>
      <w:r w:rsidRPr="005C2BD8">
        <w:rPr>
          <w:sz w:val="26"/>
          <w:szCs w:val="26"/>
          <w:lang w:val="uk-UA"/>
        </w:rPr>
        <w:t>Держпраці</w:t>
      </w:r>
      <w:proofErr w:type="spellEnd"/>
      <w:r w:rsidRPr="005C2BD8">
        <w:rPr>
          <w:sz w:val="26"/>
          <w:szCs w:val="26"/>
          <w:lang w:val="uk-UA"/>
        </w:rPr>
        <w:t>, під час податкової перевірки втрачено документи</w:t>
      </w:r>
    </w:p>
    <w:p w:rsidR="00FC5D8E" w:rsidRPr="005C2BD8" w:rsidRDefault="00FC5D8E" w:rsidP="008445BA">
      <w:pPr>
        <w:ind w:firstLine="708"/>
        <w:rPr>
          <w:sz w:val="26"/>
          <w:szCs w:val="26"/>
          <w:lang w:val="uk-UA"/>
        </w:rPr>
      </w:pPr>
      <w:r w:rsidRPr="005C2BD8">
        <w:rPr>
          <w:b/>
          <w:color w:val="000000"/>
          <w:sz w:val="26"/>
          <w:szCs w:val="26"/>
          <w:lang w:val="uk-UA"/>
        </w:rPr>
        <w:t>Семінар відбудеться</w:t>
      </w:r>
      <w:r w:rsidR="00205A8C" w:rsidRPr="005C2BD8">
        <w:rPr>
          <w:b/>
          <w:sz w:val="26"/>
          <w:szCs w:val="26"/>
          <w:lang w:val="uk-UA"/>
        </w:rPr>
        <w:t xml:space="preserve"> 23 листопада</w:t>
      </w:r>
      <w:r w:rsidRPr="005C2BD8">
        <w:rPr>
          <w:b/>
          <w:sz w:val="26"/>
          <w:szCs w:val="26"/>
          <w:lang w:val="uk-UA"/>
        </w:rPr>
        <w:t xml:space="preserve"> 2021 року </w:t>
      </w:r>
      <w:r w:rsidRPr="005C2BD8">
        <w:rPr>
          <w:b/>
          <w:color w:val="000000"/>
          <w:sz w:val="26"/>
          <w:szCs w:val="26"/>
          <w:lang w:val="uk-UA"/>
        </w:rPr>
        <w:t xml:space="preserve">з </w:t>
      </w:r>
      <w:r w:rsidRPr="005C2BD8">
        <w:rPr>
          <w:b/>
          <w:sz w:val="26"/>
          <w:szCs w:val="26"/>
          <w:lang w:val="uk-UA"/>
        </w:rPr>
        <w:t>10.00 до 14.00</w:t>
      </w:r>
      <w:r w:rsidRPr="005C2BD8">
        <w:rPr>
          <w:sz w:val="26"/>
          <w:szCs w:val="26"/>
          <w:u w:val="single"/>
          <w:lang w:val="uk-UA"/>
        </w:rPr>
        <w:t xml:space="preserve"> (початок реєстрації 08.30)</w:t>
      </w:r>
      <w:r w:rsidRPr="005C2BD8">
        <w:rPr>
          <w:sz w:val="26"/>
          <w:szCs w:val="26"/>
          <w:lang w:val="uk-UA"/>
        </w:rPr>
        <w:t xml:space="preserve">, за адресою: Департамент агропромислового розвитку Харківської ОДА (майдан Свободи 5, Держпром, 7-й під'їзд, акт. зал, 4 </w:t>
      </w:r>
      <w:proofErr w:type="spellStart"/>
      <w:r w:rsidRPr="005C2BD8">
        <w:rPr>
          <w:sz w:val="26"/>
          <w:szCs w:val="26"/>
          <w:lang w:val="uk-UA"/>
        </w:rPr>
        <w:t>пов</w:t>
      </w:r>
      <w:proofErr w:type="spellEnd"/>
      <w:r w:rsidRPr="005C2BD8">
        <w:rPr>
          <w:sz w:val="26"/>
          <w:szCs w:val="26"/>
          <w:lang w:val="uk-UA"/>
        </w:rPr>
        <w:t>.).</w:t>
      </w:r>
    </w:p>
    <w:p w:rsidR="00205A8C" w:rsidRPr="005C2BD8" w:rsidRDefault="00FC5D8E" w:rsidP="005C2BD8">
      <w:pPr>
        <w:jc w:val="both"/>
        <w:rPr>
          <w:color w:val="000000"/>
          <w:sz w:val="26"/>
          <w:szCs w:val="26"/>
          <w:lang w:val="uk-UA"/>
        </w:rPr>
      </w:pPr>
      <w:r w:rsidRPr="005C2BD8">
        <w:rPr>
          <w:sz w:val="26"/>
          <w:szCs w:val="26"/>
          <w:lang w:val="uk-UA"/>
        </w:rPr>
        <w:t xml:space="preserve"> </w:t>
      </w:r>
      <w:r w:rsidRPr="005C2BD8">
        <w:rPr>
          <w:sz w:val="26"/>
          <w:szCs w:val="26"/>
          <w:lang w:val="uk-UA"/>
        </w:rPr>
        <w:tab/>
      </w:r>
      <w:r w:rsidRPr="005C2BD8">
        <w:rPr>
          <w:b/>
          <w:color w:val="000000"/>
          <w:sz w:val="26"/>
          <w:szCs w:val="26"/>
          <w:lang w:val="uk-UA"/>
        </w:rPr>
        <w:t>Звертаємо увагу!</w:t>
      </w:r>
      <w:r w:rsidRPr="005C2BD8">
        <w:rPr>
          <w:sz w:val="26"/>
          <w:szCs w:val="26"/>
          <w:lang w:val="uk-UA"/>
        </w:rPr>
        <w:t xml:space="preserve"> </w:t>
      </w:r>
      <w:r w:rsidR="00205A8C" w:rsidRPr="005C2BD8">
        <w:rPr>
          <w:color w:val="000000"/>
          <w:sz w:val="26"/>
          <w:szCs w:val="26"/>
          <w:lang w:val="uk-UA"/>
        </w:rPr>
        <w:t xml:space="preserve">В разі неможливості відвідати семінар, зокрема, через карантинні обмеження, Ви отримаєте його у </w:t>
      </w:r>
      <w:proofErr w:type="spellStart"/>
      <w:r w:rsidR="00205A8C" w:rsidRPr="005C2BD8">
        <w:rPr>
          <w:color w:val="000000"/>
          <w:sz w:val="26"/>
          <w:szCs w:val="26"/>
          <w:lang w:val="uk-UA"/>
        </w:rPr>
        <w:t>відеоформаті</w:t>
      </w:r>
      <w:proofErr w:type="spellEnd"/>
      <w:r w:rsidR="00205A8C" w:rsidRPr="005C2BD8">
        <w:rPr>
          <w:color w:val="000000"/>
          <w:sz w:val="26"/>
          <w:szCs w:val="26"/>
          <w:lang w:val="uk-UA"/>
        </w:rPr>
        <w:t xml:space="preserve"> з останніми змінами. </w:t>
      </w:r>
      <w:proofErr w:type="spellStart"/>
      <w:r w:rsidR="00205A8C" w:rsidRPr="005C2BD8">
        <w:rPr>
          <w:color w:val="000000"/>
          <w:sz w:val="26"/>
          <w:szCs w:val="26"/>
          <w:lang w:val="uk-UA"/>
        </w:rPr>
        <w:t>Відеосемінар</w:t>
      </w:r>
      <w:proofErr w:type="spellEnd"/>
      <w:r w:rsidR="00205A8C" w:rsidRPr="005C2BD8">
        <w:rPr>
          <w:color w:val="000000"/>
          <w:sz w:val="26"/>
          <w:szCs w:val="26"/>
          <w:lang w:val="uk-UA"/>
        </w:rPr>
        <w:t xml:space="preserve"> (13 відеозаписів зі зразками документів у </w:t>
      </w:r>
      <w:proofErr w:type="spellStart"/>
      <w:r w:rsidR="00205A8C" w:rsidRPr="005C2BD8">
        <w:rPr>
          <w:color w:val="000000"/>
          <w:sz w:val="26"/>
          <w:szCs w:val="26"/>
          <w:lang w:val="uk-UA"/>
        </w:rPr>
        <w:t>wordі</w:t>
      </w:r>
      <w:proofErr w:type="spellEnd"/>
      <w:r w:rsidR="00205A8C" w:rsidRPr="005C2BD8">
        <w:rPr>
          <w:color w:val="000000"/>
          <w:sz w:val="26"/>
          <w:szCs w:val="26"/>
          <w:lang w:val="uk-UA"/>
        </w:rPr>
        <w:t xml:space="preserve">) буде надіслано після оплати на електронну пошту. Друкований Довідник 5/2021, Спецвипуск 5/2021 та Акти виконаних робіт надійдуть Новою поштою або Укрпоштою. Для учасників </w:t>
      </w:r>
      <w:proofErr w:type="spellStart"/>
      <w:r w:rsidR="00205A8C" w:rsidRPr="005C2BD8">
        <w:rPr>
          <w:color w:val="000000"/>
          <w:sz w:val="26"/>
          <w:szCs w:val="26"/>
          <w:lang w:val="uk-UA"/>
        </w:rPr>
        <w:t>відеосемінару</w:t>
      </w:r>
      <w:proofErr w:type="spellEnd"/>
      <w:r w:rsidR="00205A8C" w:rsidRPr="005C2BD8">
        <w:rPr>
          <w:color w:val="000000"/>
          <w:sz w:val="26"/>
          <w:szCs w:val="26"/>
          <w:lang w:val="uk-UA"/>
        </w:rPr>
        <w:t xml:space="preserve"> проводяться он-лайн зустрічі на платформі </w:t>
      </w:r>
      <w:proofErr w:type="spellStart"/>
      <w:r w:rsidR="00205A8C" w:rsidRPr="005C2BD8">
        <w:rPr>
          <w:color w:val="000000"/>
          <w:sz w:val="26"/>
          <w:szCs w:val="26"/>
          <w:lang w:val="uk-UA"/>
        </w:rPr>
        <w:t>zoom</w:t>
      </w:r>
      <w:proofErr w:type="spellEnd"/>
      <w:r w:rsidR="00205A8C" w:rsidRPr="005C2BD8">
        <w:rPr>
          <w:color w:val="000000"/>
          <w:sz w:val="26"/>
          <w:szCs w:val="26"/>
          <w:lang w:val="uk-UA"/>
        </w:rPr>
        <w:t>, на яких можна задати питання лектору та отримати відповідь, взяти учать в обговоренні.</w:t>
      </w:r>
    </w:p>
    <w:p w:rsidR="005C2BD8" w:rsidRPr="005C2BD8" w:rsidRDefault="00205A8C" w:rsidP="005C2BD8">
      <w:pPr>
        <w:spacing w:before="120" w:after="120"/>
        <w:ind w:firstLine="709"/>
        <w:jc w:val="both"/>
        <w:rPr>
          <w:sz w:val="26"/>
          <w:szCs w:val="26"/>
          <w:lang w:val="uk-UA"/>
        </w:rPr>
      </w:pPr>
      <w:r w:rsidRPr="005C2BD8">
        <w:rPr>
          <w:color w:val="000000"/>
          <w:sz w:val="26"/>
          <w:szCs w:val="26"/>
          <w:lang w:val="uk-UA"/>
        </w:rPr>
        <w:t xml:space="preserve">Кількість місць для участі у семінарі у </w:t>
      </w:r>
      <w:proofErr w:type="spellStart"/>
      <w:r w:rsidRPr="005C2BD8">
        <w:rPr>
          <w:color w:val="000000"/>
          <w:sz w:val="26"/>
          <w:szCs w:val="26"/>
          <w:lang w:val="uk-UA"/>
        </w:rPr>
        <w:t>відеоформаті</w:t>
      </w:r>
      <w:proofErr w:type="spellEnd"/>
      <w:r w:rsidRPr="005C2BD8">
        <w:rPr>
          <w:color w:val="000000"/>
          <w:sz w:val="26"/>
          <w:szCs w:val="26"/>
          <w:lang w:val="uk-UA"/>
        </w:rPr>
        <w:t xml:space="preserve"> необмежена.</w:t>
      </w:r>
    </w:p>
    <w:sectPr w:rsidR="005C2BD8" w:rsidRPr="005C2BD8" w:rsidSect="005C2BD8">
      <w:headerReference w:type="even" r:id="rId7"/>
      <w:pgSz w:w="11906" w:h="16838"/>
      <w:pgMar w:top="426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C86" w:rsidRDefault="000D5C86">
      <w:r>
        <w:separator/>
      </w:r>
    </w:p>
  </w:endnote>
  <w:endnote w:type="continuationSeparator" w:id="0">
    <w:p w:rsidR="000D5C86" w:rsidRDefault="000D5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C86" w:rsidRDefault="000D5C86">
      <w:r>
        <w:separator/>
      </w:r>
    </w:p>
  </w:footnote>
  <w:footnote w:type="continuationSeparator" w:id="0">
    <w:p w:rsidR="000D5C86" w:rsidRDefault="000D5C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D8E" w:rsidRDefault="0007004D" w:rsidP="00722930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C5D8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C5D8E" w:rsidRDefault="00FC5D8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89.25pt;height:1450.5pt" o:bullet="t">
        <v:imagedata r:id="rId1" o:title=""/>
      </v:shape>
    </w:pict>
  </w:numPicBullet>
  <w:abstractNum w:abstractNumId="0">
    <w:nsid w:val="002534D8"/>
    <w:multiLevelType w:val="hybridMultilevel"/>
    <w:tmpl w:val="05C0E9A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05687C"/>
    <w:multiLevelType w:val="hybridMultilevel"/>
    <w:tmpl w:val="E22899BA"/>
    <w:lvl w:ilvl="0" w:tplc="E4F65D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174F61"/>
    <w:multiLevelType w:val="hybridMultilevel"/>
    <w:tmpl w:val="F96643FC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64A3A"/>
    <w:multiLevelType w:val="hybridMultilevel"/>
    <w:tmpl w:val="ECA2CBE2"/>
    <w:lvl w:ilvl="0" w:tplc="CE120D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B162DF"/>
    <w:multiLevelType w:val="hybridMultilevel"/>
    <w:tmpl w:val="1DB89C44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A68F3"/>
    <w:multiLevelType w:val="hybridMultilevel"/>
    <w:tmpl w:val="B7DC1F24"/>
    <w:lvl w:ilvl="0" w:tplc="157A57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0D3F04"/>
    <w:multiLevelType w:val="hybridMultilevel"/>
    <w:tmpl w:val="865AABF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DF5566"/>
    <w:multiLevelType w:val="hybridMultilevel"/>
    <w:tmpl w:val="FDBE089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9C5A44"/>
    <w:multiLevelType w:val="hybridMultilevel"/>
    <w:tmpl w:val="3F1C7CEA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E081A"/>
    <w:multiLevelType w:val="hybridMultilevel"/>
    <w:tmpl w:val="241CCCDC"/>
    <w:lvl w:ilvl="0" w:tplc="308857F0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47FC4B17"/>
    <w:multiLevelType w:val="hybridMultilevel"/>
    <w:tmpl w:val="0240B216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A47FA"/>
    <w:multiLevelType w:val="hybridMultilevel"/>
    <w:tmpl w:val="1180C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D979A4"/>
    <w:multiLevelType w:val="hybridMultilevel"/>
    <w:tmpl w:val="9D08EA4E"/>
    <w:lvl w:ilvl="0" w:tplc="B7A01FA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color w:val="auto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>
    <w:nsid w:val="52195F0D"/>
    <w:multiLevelType w:val="hybridMultilevel"/>
    <w:tmpl w:val="2BA82C64"/>
    <w:lvl w:ilvl="0" w:tplc="CE120D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58F1014"/>
    <w:multiLevelType w:val="hybridMultilevel"/>
    <w:tmpl w:val="E734644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8402D8"/>
    <w:multiLevelType w:val="hybridMultilevel"/>
    <w:tmpl w:val="720CC08E"/>
    <w:lvl w:ilvl="0" w:tplc="A7CA8EAA">
      <w:start w:val="1"/>
      <w:numFmt w:val="decimal"/>
      <w:lvlText w:val="%1."/>
      <w:lvlJc w:val="left"/>
      <w:pPr>
        <w:ind w:left="1301" w:hanging="45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CC12E09"/>
    <w:multiLevelType w:val="hybridMultilevel"/>
    <w:tmpl w:val="87B24338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A4FEF"/>
    <w:multiLevelType w:val="hybridMultilevel"/>
    <w:tmpl w:val="2BCC7CAC"/>
    <w:lvl w:ilvl="0" w:tplc="CE120D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C6040"/>
    <w:multiLevelType w:val="hybridMultilevel"/>
    <w:tmpl w:val="9D7643F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BA2142"/>
    <w:multiLevelType w:val="hybridMultilevel"/>
    <w:tmpl w:val="57FE3336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BA671C"/>
    <w:multiLevelType w:val="hybridMultilevel"/>
    <w:tmpl w:val="CD12BF58"/>
    <w:lvl w:ilvl="0" w:tplc="0422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21">
    <w:nsid w:val="68205AD6"/>
    <w:multiLevelType w:val="hybridMultilevel"/>
    <w:tmpl w:val="31DC176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87C3C9B"/>
    <w:multiLevelType w:val="hybridMultilevel"/>
    <w:tmpl w:val="707A5AB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A0A3E93"/>
    <w:multiLevelType w:val="hybridMultilevel"/>
    <w:tmpl w:val="7ADA6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F5E3AB8"/>
    <w:multiLevelType w:val="hybridMultilevel"/>
    <w:tmpl w:val="733C394A"/>
    <w:lvl w:ilvl="0" w:tplc="CE120D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FDB6DB4"/>
    <w:multiLevelType w:val="hybridMultilevel"/>
    <w:tmpl w:val="C11CF14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3B709CA"/>
    <w:multiLevelType w:val="hybridMultilevel"/>
    <w:tmpl w:val="F67EF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313C8C"/>
    <w:multiLevelType w:val="hybridMultilevel"/>
    <w:tmpl w:val="1B26CC46"/>
    <w:lvl w:ilvl="0" w:tplc="33E8C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A2416B"/>
    <w:multiLevelType w:val="hybridMultilevel"/>
    <w:tmpl w:val="2D5A2844"/>
    <w:lvl w:ilvl="0" w:tplc="366411A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17"/>
  </w:num>
  <w:num w:numId="4">
    <w:abstractNumId w:val="13"/>
  </w:num>
  <w:num w:numId="5">
    <w:abstractNumId w:val="3"/>
  </w:num>
  <w:num w:numId="6">
    <w:abstractNumId w:val="24"/>
  </w:num>
  <w:num w:numId="7">
    <w:abstractNumId w:val="9"/>
  </w:num>
  <w:num w:numId="8">
    <w:abstractNumId w:val="27"/>
  </w:num>
  <w:num w:numId="9">
    <w:abstractNumId w:val="4"/>
  </w:num>
  <w:num w:numId="10">
    <w:abstractNumId w:val="8"/>
  </w:num>
  <w:num w:numId="11">
    <w:abstractNumId w:val="16"/>
  </w:num>
  <w:num w:numId="12">
    <w:abstractNumId w:val="2"/>
  </w:num>
  <w:num w:numId="13">
    <w:abstractNumId w:val="10"/>
  </w:num>
  <w:num w:numId="14">
    <w:abstractNumId w:val="19"/>
  </w:num>
  <w:num w:numId="15">
    <w:abstractNumId w:val="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2"/>
  </w:num>
  <w:num w:numId="19">
    <w:abstractNumId w:val="1"/>
  </w:num>
  <w:num w:numId="20">
    <w:abstractNumId w:val="21"/>
  </w:num>
  <w:num w:numId="21">
    <w:abstractNumId w:val="0"/>
  </w:num>
  <w:num w:numId="22">
    <w:abstractNumId w:val="25"/>
  </w:num>
  <w:num w:numId="23">
    <w:abstractNumId w:val="18"/>
  </w:num>
  <w:num w:numId="24">
    <w:abstractNumId w:val="28"/>
  </w:num>
  <w:num w:numId="25">
    <w:abstractNumId w:val="14"/>
  </w:num>
  <w:num w:numId="26">
    <w:abstractNumId w:val="20"/>
  </w:num>
  <w:num w:numId="27">
    <w:abstractNumId w:val="6"/>
  </w:num>
  <w:num w:numId="28">
    <w:abstractNumId w:val="22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62DA"/>
    <w:rsid w:val="000044C4"/>
    <w:rsid w:val="00004D96"/>
    <w:rsid w:val="00005628"/>
    <w:rsid w:val="00014322"/>
    <w:rsid w:val="000165CB"/>
    <w:rsid w:val="0002156F"/>
    <w:rsid w:val="0002357B"/>
    <w:rsid w:val="000326E8"/>
    <w:rsid w:val="0003327C"/>
    <w:rsid w:val="0003351A"/>
    <w:rsid w:val="00035B8A"/>
    <w:rsid w:val="00040C60"/>
    <w:rsid w:val="00042B9F"/>
    <w:rsid w:val="0004650C"/>
    <w:rsid w:val="000530C7"/>
    <w:rsid w:val="0005475C"/>
    <w:rsid w:val="00062948"/>
    <w:rsid w:val="00065047"/>
    <w:rsid w:val="0007004D"/>
    <w:rsid w:val="00070B20"/>
    <w:rsid w:val="000713B5"/>
    <w:rsid w:val="000775FA"/>
    <w:rsid w:val="00082874"/>
    <w:rsid w:val="00082980"/>
    <w:rsid w:val="000842C5"/>
    <w:rsid w:val="00084DCE"/>
    <w:rsid w:val="00085735"/>
    <w:rsid w:val="00085DD0"/>
    <w:rsid w:val="000867EA"/>
    <w:rsid w:val="000868CA"/>
    <w:rsid w:val="000945B2"/>
    <w:rsid w:val="000A1B51"/>
    <w:rsid w:val="000A418B"/>
    <w:rsid w:val="000A57FC"/>
    <w:rsid w:val="000A6F39"/>
    <w:rsid w:val="000B48ED"/>
    <w:rsid w:val="000B5536"/>
    <w:rsid w:val="000B7A3F"/>
    <w:rsid w:val="000C0C60"/>
    <w:rsid w:val="000C4251"/>
    <w:rsid w:val="000C5278"/>
    <w:rsid w:val="000C64C2"/>
    <w:rsid w:val="000D1769"/>
    <w:rsid w:val="000D3145"/>
    <w:rsid w:val="000D5C86"/>
    <w:rsid w:val="000D602E"/>
    <w:rsid w:val="000E0EBA"/>
    <w:rsid w:val="000E160E"/>
    <w:rsid w:val="000E63E7"/>
    <w:rsid w:val="000F0752"/>
    <w:rsid w:val="000F0E7B"/>
    <w:rsid w:val="000F1EAB"/>
    <w:rsid w:val="000F4608"/>
    <w:rsid w:val="00101331"/>
    <w:rsid w:val="0010456D"/>
    <w:rsid w:val="0010620B"/>
    <w:rsid w:val="0010706D"/>
    <w:rsid w:val="00107DBE"/>
    <w:rsid w:val="00111B29"/>
    <w:rsid w:val="00112997"/>
    <w:rsid w:val="00112C7B"/>
    <w:rsid w:val="0011527F"/>
    <w:rsid w:val="001169C4"/>
    <w:rsid w:val="001269ED"/>
    <w:rsid w:val="00135F15"/>
    <w:rsid w:val="00142748"/>
    <w:rsid w:val="0015002B"/>
    <w:rsid w:val="001513A9"/>
    <w:rsid w:val="00157A97"/>
    <w:rsid w:val="001659A1"/>
    <w:rsid w:val="00165E93"/>
    <w:rsid w:val="001703E9"/>
    <w:rsid w:val="00174D8D"/>
    <w:rsid w:val="00180C28"/>
    <w:rsid w:val="001828AB"/>
    <w:rsid w:val="00182938"/>
    <w:rsid w:val="00183935"/>
    <w:rsid w:val="00185B6A"/>
    <w:rsid w:val="00193557"/>
    <w:rsid w:val="00193C85"/>
    <w:rsid w:val="001959C4"/>
    <w:rsid w:val="00196EE8"/>
    <w:rsid w:val="001A1A8E"/>
    <w:rsid w:val="001A6D35"/>
    <w:rsid w:val="001B02A1"/>
    <w:rsid w:val="001B0D62"/>
    <w:rsid w:val="001B3EAE"/>
    <w:rsid w:val="001B5A36"/>
    <w:rsid w:val="001C6890"/>
    <w:rsid w:val="001D033B"/>
    <w:rsid w:val="001D33F1"/>
    <w:rsid w:val="001D7729"/>
    <w:rsid w:val="001E2285"/>
    <w:rsid w:val="001E2CA4"/>
    <w:rsid w:val="001E38D0"/>
    <w:rsid w:val="001E4E02"/>
    <w:rsid w:val="001E5CBD"/>
    <w:rsid w:val="001E7B32"/>
    <w:rsid w:val="001F2368"/>
    <w:rsid w:val="001F30F6"/>
    <w:rsid w:val="001F518B"/>
    <w:rsid w:val="00205A8C"/>
    <w:rsid w:val="0021120A"/>
    <w:rsid w:val="00213599"/>
    <w:rsid w:val="00213995"/>
    <w:rsid w:val="0021449A"/>
    <w:rsid w:val="00216391"/>
    <w:rsid w:val="002163DE"/>
    <w:rsid w:val="00222732"/>
    <w:rsid w:val="00230593"/>
    <w:rsid w:val="002345B5"/>
    <w:rsid w:val="002427B3"/>
    <w:rsid w:val="00246885"/>
    <w:rsid w:val="002475EC"/>
    <w:rsid w:val="002478C8"/>
    <w:rsid w:val="00256AA2"/>
    <w:rsid w:val="00257026"/>
    <w:rsid w:val="00257CB1"/>
    <w:rsid w:val="00274B59"/>
    <w:rsid w:val="00277CA9"/>
    <w:rsid w:val="00284315"/>
    <w:rsid w:val="00284B59"/>
    <w:rsid w:val="002955F4"/>
    <w:rsid w:val="00296F8E"/>
    <w:rsid w:val="002A34BB"/>
    <w:rsid w:val="002A4A1D"/>
    <w:rsid w:val="002A4D53"/>
    <w:rsid w:val="002B1787"/>
    <w:rsid w:val="002B21FB"/>
    <w:rsid w:val="002B244E"/>
    <w:rsid w:val="002B399A"/>
    <w:rsid w:val="002B46A6"/>
    <w:rsid w:val="002B6DAB"/>
    <w:rsid w:val="002C754B"/>
    <w:rsid w:val="002D2CE8"/>
    <w:rsid w:val="002D4007"/>
    <w:rsid w:val="002D7BB2"/>
    <w:rsid w:val="002E1EB1"/>
    <w:rsid w:val="002E4029"/>
    <w:rsid w:val="002E482F"/>
    <w:rsid w:val="002E4853"/>
    <w:rsid w:val="002F17C6"/>
    <w:rsid w:val="00303EDD"/>
    <w:rsid w:val="003062AA"/>
    <w:rsid w:val="00306D3F"/>
    <w:rsid w:val="00306F77"/>
    <w:rsid w:val="003072BF"/>
    <w:rsid w:val="00307A9F"/>
    <w:rsid w:val="00311D43"/>
    <w:rsid w:val="00312A62"/>
    <w:rsid w:val="00314785"/>
    <w:rsid w:val="003154B6"/>
    <w:rsid w:val="0031666A"/>
    <w:rsid w:val="0032174F"/>
    <w:rsid w:val="00321940"/>
    <w:rsid w:val="00327154"/>
    <w:rsid w:val="00330034"/>
    <w:rsid w:val="00331BF1"/>
    <w:rsid w:val="00331CA1"/>
    <w:rsid w:val="0033525C"/>
    <w:rsid w:val="00336A5F"/>
    <w:rsid w:val="003526C4"/>
    <w:rsid w:val="0035387E"/>
    <w:rsid w:val="00355420"/>
    <w:rsid w:val="00361BC8"/>
    <w:rsid w:val="00361D83"/>
    <w:rsid w:val="00362230"/>
    <w:rsid w:val="003628F4"/>
    <w:rsid w:val="00370C43"/>
    <w:rsid w:val="003714C9"/>
    <w:rsid w:val="00372B28"/>
    <w:rsid w:val="00374C4F"/>
    <w:rsid w:val="00382BD9"/>
    <w:rsid w:val="00385156"/>
    <w:rsid w:val="003853D5"/>
    <w:rsid w:val="00385D15"/>
    <w:rsid w:val="00390A94"/>
    <w:rsid w:val="00390F1E"/>
    <w:rsid w:val="0039126D"/>
    <w:rsid w:val="003A0696"/>
    <w:rsid w:val="003A683E"/>
    <w:rsid w:val="003B17F9"/>
    <w:rsid w:val="003B300B"/>
    <w:rsid w:val="003B4FE8"/>
    <w:rsid w:val="003B6C05"/>
    <w:rsid w:val="003C1835"/>
    <w:rsid w:val="003C1B46"/>
    <w:rsid w:val="003C447D"/>
    <w:rsid w:val="003C4C22"/>
    <w:rsid w:val="003C7A7B"/>
    <w:rsid w:val="003C7DB3"/>
    <w:rsid w:val="003C7E34"/>
    <w:rsid w:val="003D479E"/>
    <w:rsid w:val="003D5977"/>
    <w:rsid w:val="003E0141"/>
    <w:rsid w:val="003E0E33"/>
    <w:rsid w:val="003E2554"/>
    <w:rsid w:val="003E4DA9"/>
    <w:rsid w:val="003F0A43"/>
    <w:rsid w:val="003F7191"/>
    <w:rsid w:val="003F7E72"/>
    <w:rsid w:val="0040337B"/>
    <w:rsid w:val="004041E0"/>
    <w:rsid w:val="00405DE0"/>
    <w:rsid w:val="00406C98"/>
    <w:rsid w:val="00411867"/>
    <w:rsid w:val="004138FF"/>
    <w:rsid w:val="00422000"/>
    <w:rsid w:val="0042299B"/>
    <w:rsid w:val="00426D0D"/>
    <w:rsid w:val="004440A8"/>
    <w:rsid w:val="00444546"/>
    <w:rsid w:val="00445BAB"/>
    <w:rsid w:val="00450A51"/>
    <w:rsid w:val="00452C4F"/>
    <w:rsid w:val="00455F8D"/>
    <w:rsid w:val="004617BA"/>
    <w:rsid w:val="004619D5"/>
    <w:rsid w:val="00466F09"/>
    <w:rsid w:val="00470725"/>
    <w:rsid w:val="00471541"/>
    <w:rsid w:val="004734C2"/>
    <w:rsid w:val="00477F70"/>
    <w:rsid w:val="00477FA7"/>
    <w:rsid w:val="00483687"/>
    <w:rsid w:val="00483B8A"/>
    <w:rsid w:val="00484B9E"/>
    <w:rsid w:val="00486193"/>
    <w:rsid w:val="004914EA"/>
    <w:rsid w:val="00493E6A"/>
    <w:rsid w:val="004B1333"/>
    <w:rsid w:val="004C086E"/>
    <w:rsid w:val="004C51D6"/>
    <w:rsid w:val="004D0053"/>
    <w:rsid w:val="004D18D5"/>
    <w:rsid w:val="004E026F"/>
    <w:rsid w:val="004E4F9A"/>
    <w:rsid w:val="004F3E0B"/>
    <w:rsid w:val="004F6B43"/>
    <w:rsid w:val="00500FBE"/>
    <w:rsid w:val="00503C0A"/>
    <w:rsid w:val="0050428B"/>
    <w:rsid w:val="00506788"/>
    <w:rsid w:val="00523580"/>
    <w:rsid w:val="00527E33"/>
    <w:rsid w:val="00530139"/>
    <w:rsid w:val="0053113B"/>
    <w:rsid w:val="00531768"/>
    <w:rsid w:val="0053425B"/>
    <w:rsid w:val="00534C7C"/>
    <w:rsid w:val="005418D3"/>
    <w:rsid w:val="005419CB"/>
    <w:rsid w:val="00541B0B"/>
    <w:rsid w:val="00543EF0"/>
    <w:rsid w:val="005445C6"/>
    <w:rsid w:val="0054471A"/>
    <w:rsid w:val="00563F90"/>
    <w:rsid w:val="00565862"/>
    <w:rsid w:val="005702C8"/>
    <w:rsid w:val="00571B67"/>
    <w:rsid w:val="00572002"/>
    <w:rsid w:val="0057352A"/>
    <w:rsid w:val="00580959"/>
    <w:rsid w:val="00581616"/>
    <w:rsid w:val="005842F4"/>
    <w:rsid w:val="00585C35"/>
    <w:rsid w:val="0058637F"/>
    <w:rsid w:val="00587385"/>
    <w:rsid w:val="00587452"/>
    <w:rsid w:val="00591C57"/>
    <w:rsid w:val="0059438E"/>
    <w:rsid w:val="005A1ABC"/>
    <w:rsid w:val="005A2F49"/>
    <w:rsid w:val="005A5066"/>
    <w:rsid w:val="005A565F"/>
    <w:rsid w:val="005B030D"/>
    <w:rsid w:val="005B090E"/>
    <w:rsid w:val="005B0A39"/>
    <w:rsid w:val="005B41F5"/>
    <w:rsid w:val="005B4A2F"/>
    <w:rsid w:val="005C12E6"/>
    <w:rsid w:val="005C1BC3"/>
    <w:rsid w:val="005C2B2D"/>
    <w:rsid w:val="005C2BD8"/>
    <w:rsid w:val="005C6940"/>
    <w:rsid w:val="005C6D20"/>
    <w:rsid w:val="005D0791"/>
    <w:rsid w:val="005D1F32"/>
    <w:rsid w:val="005D21F5"/>
    <w:rsid w:val="005D2227"/>
    <w:rsid w:val="005D2B6D"/>
    <w:rsid w:val="005E2905"/>
    <w:rsid w:val="005F4F8D"/>
    <w:rsid w:val="005F5E9C"/>
    <w:rsid w:val="005F62DA"/>
    <w:rsid w:val="005F6B66"/>
    <w:rsid w:val="005F71C9"/>
    <w:rsid w:val="005F7CFF"/>
    <w:rsid w:val="006019D9"/>
    <w:rsid w:val="00603162"/>
    <w:rsid w:val="00606149"/>
    <w:rsid w:val="00611CCB"/>
    <w:rsid w:val="006125B6"/>
    <w:rsid w:val="00612911"/>
    <w:rsid w:val="00613DF3"/>
    <w:rsid w:val="00614E0E"/>
    <w:rsid w:val="00617434"/>
    <w:rsid w:val="00623A11"/>
    <w:rsid w:val="0062589E"/>
    <w:rsid w:val="0062601E"/>
    <w:rsid w:val="00632491"/>
    <w:rsid w:val="00632F5E"/>
    <w:rsid w:val="00634F25"/>
    <w:rsid w:val="00635240"/>
    <w:rsid w:val="006352E1"/>
    <w:rsid w:val="00643A31"/>
    <w:rsid w:val="00646608"/>
    <w:rsid w:val="006473A0"/>
    <w:rsid w:val="00652DB4"/>
    <w:rsid w:val="00655E6A"/>
    <w:rsid w:val="006576DE"/>
    <w:rsid w:val="00661A38"/>
    <w:rsid w:val="00663149"/>
    <w:rsid w:val="00663C73"/>
    <w:rsid w:val="0067003A"/>
    <w:rsid w:val="0067021D"/>
    <w:rsid w:val="0067079C"/>
    <w:rsid w:val="006736BE"/>
    <w:rsid w:val="006736EC"/>
    <w:rsid w:val="006775E2"/>
    <w:rsid w:val="00682CE1"/>
    <w:rsid w:val="00684592"/>
    <w:rsid w:val="006900A3"/>
    <w:rsid w:val="00690B76"/>
    <w:rsid w:val="00693E5C"/>
    <w:rsid w:val="00695BFD"/>
    <w:rsid w:val="006A1D83"/>
    <w:rsid w:val="006A307E"/>
    <w:rsid w:val="006A7DA4"/>
    <w:rsid w:val="006B14E2"/>
    <w:rsid w:val="006B3697"/>
    <w:rsid w:val="006C105B"/>
    <w:rsid w:val="006C3F51"/>
    <w:rsid w:val="006D00D3"/>
    <w:rsid w:val="006D06C7"/>
    <w:rsid w:val="006D4BC8"/>
    <w:rsid w:val="006D5702"/>
    <w:rsid w:val="006D68F2"/>
    <w:rsid w:val="006E3FEA"/>
    <w:rsid w:val="006E7C34"/>
    <w:rsid w:val="006F2BA7"/>
    <w:rsid w:val="006F6DDF"/>
    <w:rsid w:val="00705EC9"/>
    <w:rsid w:val="00712432"/>
    <w:rsid w:val="00713E79"/>
    <w:rsid w:val="00717705"/>
    <w:rsid w:val="007226FF"/>
    <w:rsid w:val="00722930"/>
    <w:rsid w:val="00722C52"/>
    <w:rsid w:val="00723F56"/>
    <w:rsid w:val="00731D1E"/>
    <w:rsid w:val="00746AA1"/>
    <w:rsid w:val="0075091B"/>
    <w:rsid w:val="007509EE"/>
    <w:rsid w:val="00752FC4"/>
    <w:rsid w:val="00753B47"/>
    <w:rsid w:val="00760FD6"/>
    <w:rsid w:val="0077271F"/>
    <w:rsid w:val="00774B7A"/>
    <w:rsid w:val="007836BD"/>
    <w:rsid w:val="00790C3E"/>
    <w:rsid w:val="0079195D"/>
    <w:rsid w:val="007922DF"/>
    <w:rsid w:val="007951E6"/>
    <w:rsid w:val="00795E2B"/>
    <w:rsid w:val="007B22B0"/>
    <w:rsid w:val="007B5EA7"/>
    <w:rsid w:val="007C1865"/>
    <w:rsid w:val="007C1C7B"/>
    <w:rsid w:val="007C2EA7"/>
    <w:rsid w:val="007C463F"/>
    <w:rsid w:val="007C53A1"/>
    <w:rsid w:val="007D022F"/>
    <w:rsid w:val="007E11F5"/>
    <w:rsid w:val="007E5BB4"/>
    <w:rsid w:val="007F7014"/>
    <w:rsid w:val="007F7D34"/>
    <w:rsid w:val="007F7F40"/>
    <w:rsid w:val="00811E82"/>
    <w:rsid w:val="00812A15"/>
    <w:rsid w:val="008147CD"/>
    <w:rsid w:val="00814D28"/>
    <w:rsid w:val="0082158F"/>
    <w:rsid w:val="008237F6"/>
    <w:rsid w:val="00830077"/>
    <w:rsid w:val="0083496E"/>
    <w:rsid w:val="0084146B"/>
    <w:rsid w:val="00842AE1"/>
    <w:rsid w:val="00842E3D"/>
    <w:rsid w:val="008445BA"/>
    <w:rsid w:val="00850FCB"/>
    <w:rsid w:val="00853BAD"/>
    <w:rsid w:val="0085677D"/>
    <w:rsid w:val="0085683E"/>
    <w:rsid w:val="00857E57"/>
    <w:rsid w:val="008623D3"/>
    <w:rsid w:val="00862990"/>
    <w:rsid w:val="00863F30"/>
    <w:rsid w:val="00865613"/>
    <w:rsid w:val="00866831"/>
    <w:rsid w:val="00873611"/>
    <w:rsid w:val="00874CE8"/>
    <w:rsid w:val="008756F5"/>
    <w:rsid w:val="00876B18"/>
    <w:rsid w:val="0088125E"/>
    <w:rsid w:val="00884DA3"/>
    <w:rsid w:val="00895BB0"/>
    <w:rsid w:val="008A5B37"/>
    <w:rsid w:val="008A67AD"/>
    <w:rsid w:val="008A6BEF"/>
    <w:rsid w:val="008B1DAB"/>
    <w:rsid w:val="008B1E48"/>
    <w:rsid w:val="008B29D1"/>
    <w:rsid w:val="008B3EAC"/>
    <w:rsid w:val="008B51AB"/>
    <w:rsid w:val="008B6730"/>
    <w:rsid w:val="008B6E15"/>
    <w:rsid w:val="008B76B2"/>
    <w:rsid w:val="008C005C"/>
    <w:rsid w:val="008C1D5A"/>
    <w:rsid w:val="008D1547"/>
    <w:rsid w:val="008D32D3"/>
    <w:rsid w:val="008D4B37"/>
    <w:rsid w:val="008D739C"/>
    <w:rsid w:val="008E1320"/>
    <w:rsid w:val="008E7743"/>
    <w:rsid w:val="008F45F3"/>
    <w:rsid w:val="008F5DD6"/>
    <w:rsid w:val="00900107"/>
    <w:rsid w:val="00901FB1"/>
    <w:rsid w:val="00903851"/>
    <w:rsid w:val="00917431"/>
    <w:rsid w:val="009208C0"/>
    <w:rsid w:val="00924D45"/>
    <w:rsid w:val="00927B4A"/>
    <w:rsid w:val="00930124"/>
    <w:rsid w:val="0093298F"/>
    <w:rsid w:val="009333AE"/>
    <w:rsid w:val="00935696"/>
    <w:rsid w:val="00937146"/>
    <w:rsid w:val="009413B7"/>
    <w:rsid w:val="009443CD"/>
    <w:rsid w:val="00954844"/>
    <w:rsid w:val="00954E2F"/>
    <w:rsid w:val="00964B8D"/>
    <w:rsid w:val="00973948"/>
    <w:rsid w:val="00973EAB"/>
    <w:rsid w:val="0097436B"/>
    <w:rsid w:val="00975791"/>
    <w:rsid w:val="009758F6"/>
    <w:rsid w:val="009816FF"/>
    <w:rsid w:val="0098199F"/>
    <w:rsid w:val="009825E5"/>
    <w:rsid w:val="00983AE0"/>
    <w:rsid w:val="00986AC9"/>
    <w:rsid w:val="00986F69"/>
    <w:rsid w:val="00987A18"/>
    <w:rsid w:val="00993C35"/>
    <w:rsid w:val="00997ADD"/>
    <w:rsid w:val="009A1E7F"/>
    <w:rsid w:val="009A2773"/>
    <w:rsid w:val="009A3D83"/>
    <w:rsid w:val="009A53D2"/>
    <w:rsid w:val="009A560C"/>
    <w:rsid w:val="009A57D3"/>
    <w:rsid w:val="009A6377"/>
    <w:rsid w:val="009A70CC"/>
    <w:rsid w:val="009B03FF"/>
    <w:rsid w:val="009B0B9F"/>
    <w:rsid w:val="009B1FD1"/>
    <w:rsid w:val="009B2C35"/>
    <w:rsid w:val="009B3954"/>
    <w:rsid w:val="009B588D"/>
    <w:rsid w:val="009C085A"/>
    <w:rsid w:val="009C1779"/>
    <w:rsid w:val="009C1F24"/>
    <w:rsid w:val="009C528F"/>
    <w:rsid w:val="009C6369"/>
    <w:rsid w:val="009D24A1"/>
    <w:rsid w:val="009D32C6"/>
    <w:rsid w:val="009D3462"/>
    <w:rsid w:val="009D5EE1"/>
    <w:rsid w:val="009E04E9"/>
    <w:rsid w:val="009E6442"/>
    <w:rsid w:val="009E6DE4"/>
    <w:rsid w:val="009E747A"/>
    <w:rsid w:val="009F7DCE"/>
    <w:rsid w:val="00A00574"/>
    <w:rsid w:val="00A02450"/>
    <w:rsid w:val="00A13829"/>
    <w:rsid w:val="00A162F8"/>
    <w:rsid w:val="00A16FAF"/>
    <w:rsid w:val="00A21FFD"/>
    <w:rsid w:val="00A235E1"/>
    <w:rsid w:val="00A25B27"/>
    <w:rsid w:val="00A3060B"/>
    <w:rsid w:val="00A352A4"/>
    <w:rsid w:val="00A35F5F"/>
    <w:rsid w:val="00A36065"/>
    <w:rsid w:val="00A36CB3"/>
    <w:rsid w:val="00A37563"/>
    <w:rsid w:val="00A402CA"/>
    <w:rsid w:val="00A522BB"/>
    <w:rsid w:val="00A556AC"/>
    <w:rsid w:val="00A617D8"/>
    <w:rsid w:val="00A63959"/>
    <w:rsid w:val="00A64841"/>
    <w:rsid w:val="00A71F21"/>
    <w:rsid w:val="00A750C7"/>
    <w:rsid w:val="00A760E8"/>
    <w:rsid w:val="00A76783"/>
    <w:rsid w:val="00A821B3"/>
    <w:rsid w:val="00A84841"/>
    <w:rsid w:val="00A85DF6"/>
    <w:rsid w:val="00A9316B"/>
    <w:rsid w:val="00A94B53"/>
    <w:rsid w:val="00A95E2C"/>
    <w:rsid w:val="00A963F7"/>
    <w:rsid w:val="00A97ED1"/>
    <w:rsid w:val="00AA11EA"/>
    <w:rsid w:val="00AA12A6"/>
    <w:rsid w:val="00AA2AC8"/>
    <w:rsid w:val="00AA7510"/>
    <w:rsid w:val="00AB03AD"/>
    <w:rsid w:val="00AB1B9A"/>
    <w:rsid w:val="00AB4CCB"/>
    <w:rsid w:val="00AB7C6E"/>
    <w:rsid w:val="00AC7842"/>
    <w:rsid w:val="00AD3F32"/>
    <w:rsid w:val="00AD5B5F"/>
    <w:rsid w:val="00AE057E"/>
    <w:rsid w:val="00AE3E20"/>
    <w:rsid w:val="00AE4197"/>
    <w:rsid w:val="00AE44D9"/>
    <w:rsid w:val="00AF125B"/>
    <w:rsid w:val="00AF2203"/>
    <w:rsid w:val="00AF5042"/>
    <w:rsid w:val="00AF5E9A"/>
    <w:rsid w:val="00AF6F01"/>
    <w:rsid w:val="00AF7147"/>
    <w:rsid w:val="00B017CA"/>
    <w:rsid w:val="00B06A1A"/>
    <w:rsid w:val="00B13321"/>
    <w:rsid w:val="00B139EC"/>
    <w:rsid w:val="00B14A03"/>
    <w:rsid w:val="00B21327"/>
    <w:rsid w:val="00B24A4B"/>
    <w:rsid w:val="00B336DD"/>
    <w:rsid w:val="00B33A3C"/>
    <w:rsid w:val="00B357B1"/>
    <w:rsid w:val="00B3637C"/>
    <w:rsid w:val="00B40F3F"/>
    <w:rsid w:val="00B419D4"/>
    <w:rsid w:val="00B446C6"/>
    <w:rsid w:val="00B47C63"/>
    <w:rsid w:val="00B531D0"/>
    <w:rsid w:val="00B55D0D"/>
    <w:rsid w:val="00B566FC"/>
    <w:rsid w:val="00B56AFD"/>
    <w:rsid w:val="00B5727F"/>
    <w:rsid w:val="00B604BA"/>
    <w:rsid w:val="00B60654"/>
    <w:rsid w:val="00B61FF3"/>
    <w:rsid w:val="00B64EA0"/>
    <w:rsid w:val="00B65AA8"/>
    <w:rsid w:val="00B706BC"/>
    <w:rsid w:val="00B70AC3"/>
    <w:rsid w:val="00B724E8"/>
    <w:rsid w:val="00B76459"/>
    <w:rsid w:val="00B82E6A"/>
    <w:rsid w:val="00B8581F"/>
    <w:rsid w:val="00B87D4B"/>
    <w:rsid w:val="00B912D7"/>
    <w:rsid w:val="00B912E4"/>
    <w:rsid w:val="00B91DC0"/>
    <w:rsid w:val="00B92D60"/>
    <w:rsid w:val="00B94A19"/>
    <w:rsid w:val="00B9656B"/>
    <w:rsid w:val="00BA07EA"/>
    <w:rsid w:val="00BA6A17"/>
    <w:rsid w:val="00BB0C3D"/>
    <w:rsid w:val="00BB109D"/>
    <w:rsid w:val="00BB3104"/>
    <w:rsid w:val="00BB3567"/>
    <w:rsid w:val="00BB4609"/>
    <w:rsid w:val="00BB6EB7"/>
    <w:rsid w:val="00BC0751"/>
    <w:rsid w:val="00BC42F6"/>
    <w:rsid w:val="00BC5F83"/>
    <w:rsid w:val="00BD04DA"/>
    <w:rsid w:val="00BD1834"/>
    <w:rsid w:val="00BD1EF9"/>
    <w:rsid w:val="00BD29CC"/>
    <w:rsid w:val="00BD3983"/>
    <w:rsid w:val="00BD4586"/>
    <w:rsid w:val="00BD5FAD"/>
    <w:rsid w:val="00BE259F"/>
    <w:rsid w:val="00BE3173"/>
    <w:rsid w:val="00BE34CB"/>
    <w:rsid w:val="00BE5B03"/>
    <w:rsid w:val="00BE7F2F"/>
    <w:rsid w:val="00BF6EF6"/>
    <w:rsid w:val="00BF7025"/>
    <w:rsid w:val="00C0283E"/>
    <w:rsid w:val="00C035EE"/>
    <w:rsid w:val="00C03638"/>
    <w:rsid w:val="00C04EB4"/>
    <w:rsid w:val="00C11916"/>
    <w:rsid w:val="00C13153"/>
    <w:rsid w:val="00C13F5A"/>
    <w:rsid w:val="00C14215"/>
    <w:rsid w:val="00C16334"/>
    <w:rsid w:val="00C16383"/>
    <w:rsid w:val="00C2525D"/>
    <w:rsid w:val="00C33B2B"/>
    <w:rsid w:val="00C4053B"/>
    <w:rsid w:val="00C40B30"/>
    <w:rsid w:val="00C44649"/>
    <w:rsid w:val="00C45198"/>
    <w:rsid w:val="00C454F7"/>
    <w:rsid w:val="00C46523"/>
    <w:rsid w:val="00C50586"/>
    <w:rsid w:val="00C54E0C"/>
    <w:rsid w:val="00C61CCE"/>
    <w:rsid w:val="00C649CA"/>
    <w:rsid w:val="00C66AA6"/>
    <w:rsid w:val="00C75766"/>
    <w:rsid w:val="00C75844"/>
    <w:rsid w:val="00C84DED"/>
    <w:rsid w:val="00C85C09"/>
    <w:rsid w:val="00C87364"/>
    <w:rsid w:val="00C94B1A"/>
    <w:rsid w:val="00C94D68"/>
    <w:rsid w:val="00CA2113"/>
    <w:rsid w:val="00CA44DF"/>
    <w:rsid w:val="00CA58F7"/>
    <w:rsid w:val="00CB6281"/>
    <w:rsid w:val="00CB64A0"/>
    <w:rsid w:val="00CB78D4"/>
    <w:rsid w:val="00CC5286"/>
    <w:rsid w:val="00CC719C"/>
    <w:rsid w:val="00CD049A"/>
    <w:rsid w:val="00CD5839"/>
    <w:rsid w:val="00CE0E1E"/>
    <w:rsid w:val="00CE1694"/>
    <w:rsid w:val="00CE20BF"/>
    <w:rsid w:val="00CE2A5B"/>
    <w:rsid w:val="00CE5077"/>
    <w:rsid w:val="00CE7659"/>
    <w:rsid w:val="00CF0365"/>
    <w:rsid w:val="00CF12E1"/>
    <w:rsid w:val="00D01F30"/>
    <w:rsid w:val="00D02FF5"/>
    <w:rsid w:val="00D12A8A"/>
    <w:rsid w:val="00D12A92"/>
    <w:rsid w:val="00D155A0"/>
    <w:rsid w:val="00D155D1"/>
    <w:rsid w:val="00D20878"/>
    <w:rsid w:val="00D21320"/>
    <w:rsid w:val="00D254B8"/>
    <w:rsid w:val="00D27E75"/>
    <w:rsid w:val="00D30AD1"/>
    <w:rsid w:val="00D32891"/>
    <w:rsid w:val="00D33F62"/>
    <w:rsid w:val="00D40920"/>
    <w:rsid w:val="00D415C9"/>
    <w:rsid w:val="00D417B9"/>
    <w:rsid w:val="00D44A0F"/>
    <w:rsid w:val="00D44C63"/>
    <w:rsid w:val="00D47AFD"/>
    <w:rsid w:val="00D512D0"/>
    <w:rsid w:val="00D53BC8"/>
    <w:rsid w:val="00D63770"/>
    <w:rsid w:val="00D63A0D"/>
    <w:rsid w:val="00D64841"/>
    <w:rsid w:val="00D737E4"/>
    <w:rsid w:val="00D75848"/>
    <w:rsid w:val="00D75DFE"/>
    <w:rsid w:val="00D84F84"/>
    <w:rsid w:val="00D8531E"/>
    <w:rsid w:val="00D939A3"/>
    <w:rsid w:val="00D93C4D"/>
    <w:rsid w:val="00D94EF0"/>
    <w:rsid w:val="00D96359"/>
    <w:rsid w:val="00D965D6"/>
    <w:rsid w:val="00DA43CE"/>
    <w:rsid w:val="00DA5C56"/>
    <w:rsid w:val="00DB27AB"/>
    <w:rsid w:val="00DB29C3"/>
    <w:rsid w:val="00DB37DF"/>
    <w:rsid w:val="00DB40DF"/>
    <w:rsid w:val="00DD0658"/>
    <w:rsid w:val="00DD0AFC"/>
    <w:rsid w:val="00DD4499"/>
    <w:rsid w:val="00DD4645"/>
    <w:rsid w:val="00DD7778"/>
    <w:rsid w:val="00DE05E9"/>
    <w:rsid w:val="00DE121C"/>
    <w:rsid w:val="00DE15BA"/>
    <w:rsid w:val="00DE2267"/>
    <w:rsid w:val="00DE59D2"/>
    <w:rsid w:val="00DE5F12"/>
    <w:rsid w:val="00DE63C3"/>
    <w:rsid w:val="00DF5ECD"/>
    <w:rsid w:val="00E00D0D"/>
    <w:rsid w:val="00E10604"/>
    <w:rsid w:val="00E11C3C"/>
    <w:rsid w:val="00E16A32"/>
    <w:rsid w:val="00E27A07"/>
    <w:rsid w:val="00E27EA8"/>
    <w:rsid w:val="00E30C47"/>
    <w:rsid w:val="00E314EC"/>
    <w:rsid w:val="00E32E80"/>
    <w:rsid w:val="00E32F22"/>
    <w:rsid w:val="00E35A79"/>
    <w:rsid w:val="00E40B6B"/>
    <w:rsid w:val="00E46AD9"/>
    <w:rsid w:val="00E47392"/>
    <w:rsid w:val="00E5231B"/>
    <w:rsid w:val="00E61959"/>
    <w:rsid w:val="00E61CB3"/>
    <w:rsid w:val="00E66736"/>
    <w:rsid w:val="00E66F40"/>
    <w:rsid w:val="00E70A12"/>
    <w:rsid w:val="00E74C8A"/>
    <w:rsid w:val="00E76860"/>
    <w:rsid w:val="00E843EA"/>
    <w:rsid w:val="00E879EA"/>
    <w:rsid w:val="00E90330"/>
    <w:rsid w:val="00E91072"/>
    <w:rsid w:val="00E952BD"/>
    <w:rsid w:val="00EA240A"/>
    <w:rsid w:val="00EA3519"/>
    <w:rsid w:val="00EA667B"/>
    <w:rsid w:val="00EB7201"/>
    <w:rsid w:val="00EB72C2"/>
    <w:rsid w:val="00EB7474"/>
    <w:rsid w:val="00EB7F03"/>
    <w:rsid w:val="00EC0D1A"/>
    <w:rsid w:val="00EC346D"/>
    <w:rsid w:val="00EC6045"/>
    <w:rsid w:val="00ED0674"/>
    <w:rsid w:val="00ED5656"/>
    <w:rsid w:val="00ED6759"/>
    <w:rsid w:val="00ED6916"/>
    <w:rsid w:val="00ED7EAF"/>
    <w:rsid w:val="00EE1D7D"/>
    <w:rsid w:val="00EE4D64"/>
    <w:rsid w:val="00EE57F7"/>
    <w:rsid w:val="00EE782D"/>
    <w:rsid w:val="00EE7C03"/>
    <w:rsid w:val="00F02846"/>
    <w:rsid w:val="00F0757A"/>
    <w:rsid w:val="00F078A5"/>
    <w:rsid w:val="00F07953"/>
    <w:rsid w:val="00F15B06"/>
    <w:rsid w:val="00F16CBF"/>
    <w:rsid w:val="00F227C4"/>
    <w:rsid w:val="00F25685"/>
    <w:rsid w:val="00F328F3"/>
    <w:rsid w:val="00F35C7E"/>
    <w:rsid w:val="00F37471"/>
    <w:rsid w:val="00F40984"/>
    <w:rsid w:val="00F42D0F"/>
    <w:rsid w:val="00F42D9E"/>
    <w:rsid w:val="00F44E41"/>
    <w:rsid w:val="00F4797D"/>
    <w:rsid w:val="00F63A1E"/>
    <w:rsid w:val="00F70082"/>
    <w:rsid w:val="00F70B1C"/>
    <w:rsid w:val="00F70BCC"/>
    <w:rsid w:val="00F73158"/>
    <w:rsid w:val="00F74641"/>
    <w:rsid w:val="00F80A00"/>
    <w:rsid w:val="00F83DD5"/>
    <w:rsid w:val="00F84C5C"/>
    <w:rsid w:val="00F84D1F"/>
    <w:rsid w:val="00F9058A"/>
    <w:rsid w:val="00F93DE0"/>
    <w:rsid w:val="00FA15D1"/>
    <w:rsid w:val="00FA1E3B"/>
    <w:rsid w:val="00FA6217"/>
    <w:rsid w:val="00FA62CA"/>
    <w:rsid w:val="00FA6A7F"/>
    <w:rsid w:val="00FA748F"/>
    <w:rsid w:val="00FB15BA"/>
    <w:rsid w:val="00FB199A"/>
    <w:rsid w:val="00FB55A3"/>
    <w:rsid w:val="00FC185D"/>
    <w:rsid w:val="00FC35B9"/>
    <w:rsid w:val="00FC3C55"/>
    <w:rsid w:val="00FC5CE0"/>
    <w:rsid w:val="00FC5D8E"/>
    <w:rsid w:val="00FC5E16"/>
    <w:rsid w:val="00FE408D"/>
    <w:rsid w:val="00FE50F7"/>
    <w:rsid w:val="00FE524B"/>
    <w:rsid w:val="00FE5F92"/>
    <w:rsid w:val="00FF1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A97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8B29D1"/>
    <w:pPr>
      <w:spacing w:before="100" w:beforeAutospacing="1" w:after="100" w:afterAutospacing="1"/>
      <w:outlineLvl w:val="0"/>
    </w:pPr>
    <w:rPr>
      <w:b/>
      <w:kern w:val="36"/>
      <w:sz w:val="48"/>
      <w:szCs w:val="20"/>
      <w:lang/>
    </w:rPr>
  </w:style>
  <w:style w:type="paragraph" w:styleId="2">
    <w:name w:val="heading 2"/>
    <w:basedOn w:val="a"/>
    <w:next w:val="a"/>
    <w:link w:val="20"/>
    <w:uiPriority w:val="99"/>
    <w:qFormat/>
    <w:rsid w:val="008D4B37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62990"/>
    <w:pPr>
      <w:keepNext/>
      <w:spacing w:before="240" w:after="60"/>
      <w:outlineLvl w:val="2"/>
    </w:pPr>
    <w:rPr>
      <w:rFonts w:ascii="Calibri Light" w:hAnsi="Calibri Light"/>
      <w:b/>
      <w:sz w:val="26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B29D1"/>
    <w:rPr>
      <w:rFonts w:cs="Times New Roman"/>
      <w:b/>
      <w:kern w:val="36"/>
      <w:sz w:val="48"/>
    </w:rPr>
  </w:style>
  <w:style w:type="character" w:customStyle="1" w:styleId="20">
    <w:name w:val="Заголовок 2 Знак"/>
    <w:link w:val="2"/>
    <w:uiPriority w:val="99"/>
    <w:semiHidden/>
    <w:locked/>
    <w:rsid w:val="008D4B37"/>
    <w:rPr>
      <w:rFonts w:ascii="Calibri Light" w:hAnsi="Calibri Light" w:cs="Times New Roman"/>
      <w:color w:val="2E74B5"/>
      <w:sz w:val="26"/>
      <w:szCs w:val="26"/>
      <w:lang w:val="ru-RU" w:eastAsia="ru-RU"/>
    </w:rPr>
  </w:style>
  <w:style w:type="character" w:customStyle="1" w:styleId="30">
    <w:name w:val="Заголовок 3 Знак"/>
    <w:link w:val="3"/>
    <w:uiPriority w:val="99"/>
    <w:semiHidden/>
    <w:locked/>
    <w:rsid w:val="00862990"/>
    <w:rPr>
      <w:rFonts w:ascii="Calibri Light" w:hAnsi="Calibri Light" w:cs="Times New Roman"/>
      <w:b/>
      <w:sz w:val="26"/>
    </w:rPr>
  </w:style>
  <w:style w:type="paragraph" w:styleId="a3">
    <w:name w:val="Balloon Text"/>
    <w:basedOn w:val="a"/>
    <w:link w:val="a4"/>
    <w:uiPriority w:val="99"/>
    <w:semiHidden/>
    <w:rsid w:val="00F70082"/>
    <w:rPr>
      <w:sz w:val="2"/>
      <w:szCs w:val="20"/>
    </w:rPr>
  </w:style>
  <w:style w:type="character" w:customStyle="1" w:styleId="a4">
    <w:name w:val="Текст выноски Знак"/>
    <w:link w:val="a3"/>
    <w:uiPriority w:val="99"/>
    <w:semiHidden/>
    <w:locked/>
    <w:rsid w:val="00222732"/>
    <w:rPr>
      <w:rFonts w:cs="Times New Roman"/>
      <w:sz w:val="2"/>
      <w:lang w:val="ru-RU" w:eastAsia="ru-RU"/>
    </w:rPr>
  </w:style>
  <w:style w:type="paragraph" w:styleId="a5">
    <w:name w:val="Body Text"/>
    <w:basedOn w:val="a"/>
    <w:link w:val="a6"/>
    <w:uiPriority w:val="99"/>
    <w:rsid w:val="005C6D20"/>
    <w:pPr>
      <w:jc w:val="center"/>
    </w:pPr>
  </w:style>
  <w:style w:type="character" w:customStyle="1" w:styleId="a6">
    <w:name w:val="Основной текст Знак"/>
    <w:link w:val="a5"/>
    <w:uiPriority w:val="99"/>
    <w:semiHidden/>
    <w:locked/>
    <w:rsid w:val="00222732"/>
    <w:rPr>
      <w:rFonts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BD29C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7229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222732"/>
    <w:rPr>
      <w:rFonts w:cs="Times New Roman"/>
      <w:sz w:val="24"/>
      <w:szCs w:val="24"/>
      <w:lang w:val="ru-RU" w:eastAsia="ru-RU"/>
    </w:rPr>
  </w:style>
  <w:style w:type="character" w:styleId="aa">
    <w:name w:val="page number"/>
    <w:uiPriority w:val="99"/>
    <w:rsid w:val="00722930"/>
    <w:rPr>
      <w:rFonts w:cs="Times New Roman"/>
    </w:rPr>
  </w:style>
  <w:style w:type="character" w:styleId="ab">
    <w:name w:val="Strong"/>
    <w:uiPriority w:val="99"/>
    <w:qFormat/>
    <w:rsid w:val="00BF6EF6"/>
    <w:rPr>
      <w:rFonts w:cs="Times New Roman"/>
      <w:b/>
    </w:rPr>
  </w:style>
  <w:style w:type="paragraph" w:styleId="ac">
    <w:name w:val="footer"/>
    <w:basedOn w:val="a"/>
    <w:link w:val="ad"/>
    <w:uiPriority w:val="99"/>
    <w:rsid w:val="000A6F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222732"/>
    <w:rPr>
      <w:rFonts w:cs="Times New Roman"/>
      <w:sz w:val="24"/>
      <w:szCs w:val="24"/>
      <w:lang w:val="ru-RU" w:eastAsia="ru-RU"/>
    </w:rPr>
  </w:style>
  <w:style w:type="paragraph" w:styleId="ae">
    <w:name w:val="No Spacing"/>
    <w:uiPriority w:val="99"/>
    <w:qFormat/>
    <w:rsid w:val="00A617D8"/>
    <w:rPr>
      <w:rFonts w:ascii="Calibri" w:hAnsi="Calibri"/>
      <w:sz w:val="22"/>
      <w:szCs w:val="22"/>
      <w:lang w:eastAsia="en-US"/>
    </w:rPr>
  </w:style>
  <w:style w:type="table" w:styleId="af">
    <w:name w:val="Table Grid"/>
    <w:basedOn w:val="a1"/>
    <w:uiPriority w:val="99"/>
    <w:rsid w:val="00B3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AA2AC8"/>
    <w:pPr>
      <w:spacing w:before="100" w:beforeAutospacing="1" w:after="100" w:afterAutospacing="1"/>
    </w:pPr>
  </w:style>
  <w:style w:type="character" w:customStyle="1" w:styleId="rvts0">
    <w:name w:val="rvts0"/>
    <w:uiPriority w:val="99"/>
    <w:rsid w:val="00AA2AC8"/>
    <w:rPr>
      <w:rFonts w:cs="Times New Roman"/>
    </w:rPr>
  </w:style>
  <w:style w:type="character" w:customStyle="1" w:styleId="apple-converted-space">
    <w:name w:val="apple-converted-space"/>
    <w:uiPriority w:val="99"/>
    <w:rsid w:val="00635240"/>
  </w:style>
  <w:style w:type="character" w:customStyle="1" w:styleId="6Exact">
    <w:name w:val="Основной текст (6) Exact"/>
    <w:uiPriority w:val="99"/>
    <w:rsid w:val="00795E2B"/>
    <w:rPr>
      <w:rFonts w:ascii="Segoe UI" w:hAnsi="Segoe UI"/>
      <w:b/>
      <w:spacing w:val="2"/>
      <w:sz w:val="16"/>
      <w:u w:val="none"/>
    </w:rPr>
  </w:style>
  <w:style w:type="paragraph" w:customStyle="1" w:styleId="Default">
    <w:name w:val="Default"/>
    <w:uiPriority w:val="99"/>
    <w:rsid w:val="00CA44DF"/>
    <w:pPr>
      <w:autoSpaceDE w:val="0"/>
      <w:autoSpaceDN w:val="0"/>
      <w:adjustRightInd w:val="0"/>
    </w:pPr>
    <w:rPr>
      <w:color w:val="000000"/>
      <w:sz w:val="24"/>
      <w:szCs w:val="24"/>
      <w:lang w:val="uk-UA" w:eastAsia="uk-UA"/>
    </w:rPr>
  </w:style>
  <w:style w:type="paragraph" w:styleId="af0">
    <w:name w:val="Normal (Web)"/>
    <w:basedOn w:val="a"/>
    <w:uiPriority w:val="99"/>
    <w:rsid w:val="003E4DA9"/>
    <w:pPr>
      <w:spacing w:before="100" w:beforeAutospacing="1" w:after="100" w:afterAutospacing="1"/>
    </w:pPr>
  </w:style>
  <w:style w:type="paragraph" w:styleId="af1">
    <w:name w:val="List Paragraph"/>
    <w:basedOn w:val="a"/>
    <w:uiPriority w:val="99"/>
    <w:qFormat/>
    <w:rsid w:val="001F2368"/>
    <w:pPr>
      <w:ind w:left="720"/>
      <w:contextualSpacing/>
    </w:pPr>
  </w:style>
  <w:style w:type="character" w:styleId="af2">
    <w:name w:val="Emphasis"/>
    <w:uiPriority w:val="99"/>
    <w:qFormat/>
    <w:rsid w:val="008D4B37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09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ГУ АПР КОДА</dc:creator>
  <cp:keywords/>
  <dc:description/>
  <cp:lastModifiedBy>Elena</cp:lastModifiedBy>
  <cp:revision>15</cp:revision>
  <cp:lastPrinted>2021-11-15T13:11:00Z</cp:lastPrinted>
  <dcterms:created xsi:type="dcterms:W3CDTF">2021-04-05T06:40:00Z</dcterms:created>
  <dcterms:modified xsi:type="dcterms:W3CDTF">2021-11-15T14:14:00Z</dcterms:modified>
</cp:coreProperties>
</file>